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44" w:rsidRDefault="00AF5244" w:rsidP="00AF5244">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AF5244" w:rsidRDefault="00AF5244" w:rsidP="00AF5244">
      <w:pPr>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AF5244">
        <w:tc>
          <w:tcPr>
            <w:tcW w:w="4677" w:type="dxa"/>
          </w:tcPr>
          <w:p w:rsidR="00AF5244" w:rsidRDefault="00AF5244">
            <w:pPr>
              <w:autoSpaceDE w:val="0"/>
              <w:autoSpaceDN w:val="0"/>
              <w:adjustRightInd w:val="0"/>
              <w:spacing w:after="0" w:line="240" w:lineRule="auto"/>
              <w:rPr>
                <w:rFonts w:ascii="Calibri" w:hAnsi="Calibri" w:cs="Calibri"/>
              </w:rPr>
            </w:pPr>
            <w:r>
              <w:rPr>
                <w:rFonts w:ascii="Calibri" w:hAnsi="Calibri" w:cs="Calibri"/>
              </w:rPr>
              <w:t>12 января 1996 года</w:t>
            </w:r>
          </w:p>
        </w:tc>
        <w:tc>
          <w:tcPr>
            <w:tcW w:w="4677" w:type="dxa"/>
          </w:tcPr>
          <w:p w:rsidR="00AF5244" w:rsidRDefault="00AF5244">
            <w:pPr>
              <w:autoSpaceDE w:val="0"/>
              <w:autoSpaceDN w:val="0"/>
              <w:adjustRightInd w:val="0"/>
              <w:spacing w:after="0" w:line="240" w:lineRule="auto"/>
              <w:jc w:val="right"/>
              <w:rPr>
                <w:rFonts w:ascii="Calibri" w:hAnsi="Calibri" w:cs="Calibri"/>
              </w:rPr>
            </w:pPr>
            <w:r>
              <w:rPr>
                <w:rFonts w:ascii="Calibri" w:hAnsi="Calibri" w:cs="Calibri"/>
              </w:rPr>
              <w:t>N 8-ФЗ</w:t>
            </w:r>
          </w:p>
        </w:tc>
      </w:tr>
    </w:tbl>
    <w:p w:rsidR="00AF5244" w:rsidRDefault="00AF5244" w:rsidP="00AF524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F5244" w:rsidRDefault="00AF5244" w:rsidP="00AF5244">
      <w:pPr>
        <w:autoSpaceDE w:val="0"/>
        <w:autoSpaceDN w:val="0"/>
        <w:adjustRightInd w:val="0"/>
        <w:spacing w:after="0" w:line="240" w:lineRule="auto"/>
        <w:jc w:val="center"/>
        <w:rPr>
          <w:rFonts w:ascii="Calibri" w:hAnsi="Calibri" w:cs="Calibri"/>
        </w:rPr>
      </w:pPr>
    </w:p>
    <w:p w:rsidR="00AF5244" w:rsidRDefault="00AF5244" w:rsidP="00AF5244">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F5244" w:rsidRDefault="00AF5244" w:rsidP="00AF5244">
      <w:pPr>
        <w:autoSpaceDE w:val="0"/>
        <w:autoSpaceDN w:val="0"/>
        <w:adjustRightInd w:val="0"/>
        <w:spacing w:after="0" w:line="240" w:lineRule="auto"/>
        <w:jc w:val="center"/>
        <w:rPr>
          <w:rFonts w:ascii="Calibri" w:hAnsi="Calibri" w:cs="Calibri"/>
          <w:b/>
          <w:bCs/>
        </w:rPr>
      </w:pPr>
    </w:p>
    <w:p w:rsidR="00AF5244" w:rsidRDefault="00AF5244" w:rsidP="00AF5244">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AF5244" w:rsidRDefault="00AF5244" w:rsidP="00AF5244">
      <w:pPr>
        <w:autoSpaceDE w:val="0"/>
        <w:autoSpaceDN w:val="0"/>
        <w:adjustRightInd w:val="0"/>
        <w:spacing w:after="0" w:line="240" w:lineRule="auto"/>
        <w:jc w:val="center"/>
        <w:rPr>
          <w:rFonts w:ascii="Calibri" w:hAnsi="Calibri" w:cs="Calibri"/>
          <w:b/>
          <w:bCs/>
        </w:rPr>
      </w:pPr>
    </w:p>
    <w:p w:rsidR="00AF5244" w:rsidRDefault="00AF5244" w:rsidP="00AF5244">
      <w:pPr>
        <w:autoSpaceDE w:val="0"/>
        <w:autoSpaceDN w:val="0"/>
        <w:adjustRightInd w:val="0"/>
        <w:spacing w:after="0" w:line="240" w:lineRule="auto"/>
        <w:jc w:val="center"/>
        <w:rPr>
          <w:rFonts w:ascii="Calibri" w:hAnsi="Calibri" w:cs="Calibri"/>
          <w:b/>
          <w:bCs/>
        </w:rPr>
      </w:pPr>
      <w:r>
        <w:rPr>
          <w:rFonts w:ascii="Calibri" w:hAnsi="Calibri" w:cs="Calibri"/>
          <w:b/>
          <w:bCs/>
        </w:rPr>
        <w:t>О ПОГРЕБЕНИИ И ПОХОРОННОМ ДЕЛЕ</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right"/>
        <w:rPr>
          <w:rFonts w:ascii="Calibri" w:hAnsi="Calibri" w:cs="Calibri"/>
        </w:rPr>
      </w:pPr>
      <w:r>
        <w:rPr>
          <w:rFonts w:ascii="Calibri" w:hAnsi="Calibri" w:cs="Calibri"/>
        </w:rPr>
        <w:t>Принят</w:t>
      </w:r>
    </w:p>
    <w:p w:rsidR="00AF5244" w:rsidRDefault="00AF5244" w:rsidP="00AF5244">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F5244" w:rsidRDefault="00AF5244" w:rsidP="00AF5244">
      <w:pPr>
        <w:autoSpaceDE w:val="0"/>
        <w:autoSpaceDN w:val="0"/>
        <w:adjustRightInd w:val="0"/>
        <w:spacing w:after="0" w:line="240" w:lineRule="auto"/>
        <w:jc w:val="right"/>
        <w:rPr>
          <w:rFonts w:ascii="Calibri" w:hAnsi="Calibri" w:cs="Calibri"/>
        </w:rPr>
      </w:pPr>
      <w:r>
        <w:rPr>
          <w:rFonts w:ascii="Calibri" w:hAnsi="Calibri" w:cs="Calibri"/>
        </w:rPr>
        <w:t>8 декабря 1995 года</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28.06.1997 </w:t>
      </w:r>
      <w:hyperlink r:id="rId5" w:history="1">
        <w:r>
          <w:rPr>
            <w:rFonts w:ascii="Calibri" w:hAnsi="Calibri" w:cs="Calibri"/>
            <w:color w:val="0000FF"/>
          </w:rPr>
          <w:t>N 91-ФЗ,</w:t>
        </w:r>
      </w:hyperlink>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21.07.1998 </w:t>
      </w:r>
      <w:hyperlink r:id="rId6" w:history="1">
        <w:r>
          <w:rPr>
            <w:rFonts w:ascii="Calibri" w:hAnsi="Calibri" w:cs="Calibri"/>
            <w:color w:val="0000FF"/>
          </w:rPr>
          <w:t>N 117-ФЗ,</w:t>
        </w:r>
      </w:hyperlink>
      <w:r>
        <w:rPr>
          <w:rFonts w:ascii="Calibri" w:hAnsi="Calibri" w:cs="Calibri"/>
        </w:rPr>
        <w:t xml:space="preserve"> от 07.08.2000 </w:t>
      </w:r>
      <w:hyperlink r:id="rId7" w:history="1">
        <w:r>
          <w:rPr>
            <w:rFonts w:ascii="Calibri" w:hAnsi="Calibri" w:cs="Calibri"/>
            <w:color w:val="0000FF"/>
          </w:rPr>
          <w:t>N 122-ФЗ,</w:t>
        </w:r>
      </w:hyperlink>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30.05.2001 </w:t>
      </w:r>
      <w:hyperlink r:id="rId8" w:history="1">
        <w:r>
          <w:rPr>
            <w:rFonts w:ascii="Calibri" w:hAnsi="Calibri" w:cs="Calibri"/>
            <w:color w:val="0000FF"/>
          </w:rPr>
          <w:t>N 64-ФЗ,</w:t>
        </w:r>
      </w:hyperlink>
      <w:r>
        <w:rPr>
          <w:rFonts w:ascii="Calibri" w:hAnsi="Calibri" w:cs="Calibri"/>
        </w:rPr>
        <w:t xml:space="preserve"> от 25.07.2002 </w:t>
      </w:r>
      <w:hyperlink r:id="rId9" w:history="1">
        <w:r>
          <w:rPr>
            <w:rFonts w:ascii="Calibri" w:hAnsi="Calibri" w:cs="Calibri"/>
            <w:color w:val="0000FF"/>
          </w:rPr>
          <w:t>N 116-ФЗ,</w:t>
        </w:r>
      </w:hyperlink>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11.12.2002 </w:t>
      </w:r>
      <w:hyperlink r:id="rId10" w:history="1">
        <w:r>
          <w:rPr>
            <w:rFonts w:ascii="Calibri" w:hAnsi="Calibri" w:cs="Calibri"/>
            <w:color w:val="0000FF"/>
          </w:rPr>
          <w:t>N 170-ФЗ,</w:t>
        </w:r>
      </w:hyperlink>
      <w:r>
        <w:rPr>
          <w:rFonts w:ascii="Calibri" w:hAnsi="Calibri" w:cs="Calibri"/>
        </w:rPr>
        <w:t xml:space="preserve"> от 10.01.2003 </w:t>
      </w:r>
      <w:hyperlink r:id="rId11" w:history="1">
        <w:r>
          <w:rPr>
            <w:rFonts w:ascii="Calibri" w:hAnsi="Calibri" w:cs="Calibri"/>
            <w:color w:val="0000FF"/>
          </w:rPr>
          <w:t>N 8-ФЗ,</w:t>
        </w:r>
      </w:hyperlink>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12" w:history="1">
        <w:r>
          <w:rPr>
            <w:rFonts w:ascii="Calibri" w:hAnsi="Calibri" w:cs="Calibri"/>
            <w:color w:val="0000FF"/>
          </w:rPr>
          <w:t>N 15-ФЗ,</w:t>
        </w:r>
      </w:hyperlink>
      <w:r>
        <w:rPr>
          <w:rFonts w:ascii="Calibri" w:hAnsi="Calibri" w:cs="Calibri"/>
        </w:rPr>
        <w:t xml:space="preserve"> от 30.06.2003 </w:t>
      </w:r>
      <w:hyperlink r:id="rId13" w:history="1">
        <w:r>
          <w:rPr>
            <w:rFonts w:ascii="Calibri" w:hAnsi="Calibri" w:cs="Calibri"/>
            <w:color w:val="0000FF"/>
          </w:rPr>
          <w:t>N 86-ФЗ,</w:t>
        </w:r>
      </w:hyperlink>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14" w:history="1">
        <w:r>
          <w:rPr>
            <w:rFonts w:ascii="Calibri" w:hAnsi="Calibri" w:cs="Calibri"/>
            <w:color w:val="0000FF"/>
          </w:rPr>
          <w:t>N 122-ФЗ</w:t>
        </w:r>
      </w:hyperlink>
      <w:r>
        <w:rPr>
          <w:rFonts w:ascii="Calibri" w:hAnsi="Calibri" w:cs="Calibri"/>
        </w:rPr>
        <w:t xml:space="preserve"> (ред. 29.12.2004),</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21.04.2005 </w:t>
      </w:r>
      <w:hyperlink r:id="rId15" w:history="1">
        <w:r>
          <w:rPr>
            <w:rFonts w:ascii="Calibri" w:hAnsi="Calibri" w:cs="Calibri"/>
            <w:color w:val="0000FF"/>
          </w:rPr>
          <w:t>N 36-ФЗ,</w:t>
        </w:r>
      </w:hyperlink>
      <w:r>
        <w:rPr>
          <w:rFonts w:ascii="Calibri" w:hAnsi="Calibri" w:cs="Calibri"/>
        </w:rPr>
        <w:t xml:space="preserve"> от 17.10.2006 </w:t>
      </w:r>
      <w:hyperlink r:id="rId16" w:history="1">
        <w:r>
          <w:rPr>
            <w:rFonts w:ascii="Calibri" w:hAnsi="Calibri" w:cs="Calibri"/>
            <w:color w:val="0000FF"/>
          </w:rPr>
          <w:t>N 162-ФЗ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17" w:history="1">
        <w:r>
          <w:rPr>
            <w:rFonts w:ascii="Calibri" w:hAnsi="Calibri" w:cs="Calibri"/>
            <w:color w:val="0000FF"/>
          </w:rPr>
          <w:t>N 263-ФЗ</w:t>
        </w:r>
      </w:hyperlink>
      <w:r>
        <w:rPr>
          <w:rFonts w:ascii="Calibri" w:hAnsi="Calibri" w:cs="Calibri"/>
        </w:rPr>
        <w:t xml:space="preserve">, от 26.06.2007 </w:t>
      </w:r>
      <w:hyperlink r:id="rId18" w:history="1">
        <w:r>
          <w:rPr>
            <w:rFonts w:ascii="Calibri" w:hAnsi="Calibri" w:cs="Calibri"/>
            <w:color w:val="0000FF"/>
          </w:rPr>
          <w:t>N 118-ФЗ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14.07.2008 </w:t>
      </w:r>
      <w:hyperlink r:id="rId19" w:history="1">
        <w:r>
          <w:rPr>
            <w:rFonts w:ascii="Calibri" w:hAnsi="Calibri" w:cs="Calibri"/>
            <w:color w:val="0000FF"/>
          </w:rPr>
          <w:t>N 118-ФЗ</w:t>
        </w:r>
      </w:hyperlink>
      <w:r>
        <w:rPr>
          <w:rFonts w:ascii="Calibri" w:hAnsi="Calibri" w:cs="Calibri"/>
        </w:rPr>
        <w:t xml:space="preserve">, от 23.07.2008 </w:t>
      </w:r>
      <w:hyperlink r:id="rId20" w:history="1">
        <w:r>
          <w:rPr>
            <w:rFonts w:ascii="Calibri" w:hAnsi="Calibri" w:cs="Calibri"/>
            <w:color w:val="0000FF"/>
          </w:rPr>
          <w:t>N 160-ФЗ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21" w:history="1">
        <w:r>
          <w:rPr>
            <w:rFonts w:ascii="Calibri" w:hAnsi="Calibri" w:cs="Calibri"/>
            <w:color w:val="0000FF"/>
          </w:rPr>
          <w:t>N 238-ФЗ</w:t>
        </w:r>
      </w:hyperlink>
      <w:r>
        <w:rPr>
          <w:rFonts w:ascii="Calibri" w:hAnsi="Calibri" w:cs="Calibri"/>
        </w:rPr>
        <w:t xml:space="preserve">, от 30.12.2008 </w:t>
      </w:r>
      <w:hyperlink r:id="rId22" w:history="1">
        <w:r>
          <w:rPr>
            <w:rFonts w:ascii="Calibri" w:hAnsi="Calibri" w:cs="Calibri"/>
            <w:color w:val="0000FF"/>
          </w:rPr>
          <w:t>N 309-ФЗ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23" w:history="1">
        <w:r>
          <w:rPr>
            <w:rFonts w:ascii="Calibri" w:hAnsi="Calibri" w:cs="Calibri"/>
            <w:color w:val="0000FF"/>
          </w:rPr>
          <w:t>N 213-ФЗ</w:t>
        </w:r>
      </w:hyperlink>
      <w:r>
        <w:rPr>
          <w:rFonts w:ascii="Calibri" w:hAnsi="Calibri" w:cs="Calibri"/>
        </w:rPr>
        <w:t xml:space="preserve">, от 25.11.2009 </w:t>
      </w:r>
      <w:hyperlink r:id="rId24" w:history="1">
        <w:r>
          <w:rPr>
            <w:rFonts w:ascii="Calibri" w:hAnsi="Calibri" w:cs="Calibri"/>
            <w:color w:val="0000FF"/>
          </w:rPr>
          <w:t>N 270-ФЗ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5" w:history="1">
        <w:r>
          <w:rPr>
            <w:rFonts w:ascii="Calibri" w:hAnsi="Calibri" w:cs="Calibri"/>
            <w:color w:val="0000FF"/>
          </w:rPr>
          <w:t>N 248-ФЗ</w:t>
        </w:r>
      </w:hyperlink>
      <w:r>
        <w:rPr>
          <w:rFonts w:ascii="Calibri" w:hAnsi="Calibri" w:cs="Calibri"/>
        </w:rPr>
        <w:t xml:space="preserve">, от 21.11.2011 </w:t>
      </w:r>
      <w:hyperlink r:id="rId26" w:history="1">
        <w:r>
          <w:rPr>
            <w:rFonts w:ascii="Calibri" w:hAnsi="Calibri" w:cs="Calibri"/>
            <w:color w:val="0000FF"/>
          </w:rPr>
          <w:t>N 331-ФЗ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7" w:history="1">
        <w:r>
          <w:rPr>
            <w:rFonts w:ascii="Calibri" w:hAnsi="Calibri" w:cs="Calibri"/>
            <w:color w:val="0000FF"/>
          </w:rPr>
          <w:t>N 138-ФЗ</w:t>
        </w:r>
      </w:hyperlink>
      <w:r>
        <w:rPr>
          <w:rFonts w:ascii="Calibri" w:hAnsi="Calibri" w:cs="Calibri"/>
        </w:rPr>
        <w:t xml:space="preserve">, от 04.06.2014 </w:t>
      </w:r>
      <w:hyperlink r:id="rId28" w:history="1">
        <w:r>
          <w:rPr>
            <w:rFonts w:ascii="Calibri" w:hAnsi="Calibri" w:cs="Calibri"/>
            <w:color w:val="0000FF"/>
          </w:rPr>
          <w:t>N 145-ФЗ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29" w:history="1">
        <w:r>
          <w:rPr>
            <w:rFonts w:ascii="Calibri" w:hAnsi="Calibri" w:cs="Calibri"/>
            <w:color w:val="0000FF"/>
          </w:rPr>
          <w:t>N 485-ФЗ</w:t>
        </w:r>
      </w:hyperlink>
      <w:r>
        <w:rPr>
          <w:rFonts w:ascii="Calibri" w:hAnsi="Calibri" w:cs="Calibri"/>
        </w:rPr>
        <w:t xml:space="preserve">, от 28.11.2015 </w:t>
      </w:r>
      <w:hyperlink r:id="rId30" w:history="1">
        <w:r>
          <w:rPr>
            <w:rFonts w:ascii="Calibri" w:hAnsi="Calibri" w:cs="Calibri"/>
            <w:color w:val="0000FF"/>
          </w:rPr>
          <w:t>N 357-ФЗ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от 03.07.2016 </w:t>
      </w:r>
      <w:hyperlink r:id="rId31"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32" w:history="1">
        <w:r>
          <w:rPr>
            <w:rFonts w:ascii="Calibri" w:hAnsi="Calibri" w:cs="Calibri"/>
            <w:color w:val="0000FF"/>
          </w:rPr>
          <w:t>законом</w:t>
        </w:r>
      </w:hyperlink>
      <w:r>
        <w:rPr>
          <w:rFonts w:ascii="Calibri" w:hAnsi="Calibri" w:cs="Calibri"/>
        </w:rPr>
        <w:t xml:space="preserve"> от 06.04.2015 N 68-ФЗ (ред. 19.12.2016))</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 ОБЩИЕ ПОЛОЖЕНИЯ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Задачи настоящего Федерального закона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связанные с погребением умерших, и устанавливает:</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1) гарантии погребения умершего с учетом волеизъявления, выраженного лицом при жизни, и пожелания родственников;</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гарантии предоставления материальной и иной помощи для погребения умершего;</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санитарные и экологические требования к выбору и содержанию мест погребения;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основы организации похоронного дела в Российской Федерации как самостоятельного вида деятельности.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Законодательство Российской Федерации о погребении и похоронном деле</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w:t>
      </w:r>
      <w:r>
        <w:rPr>
          <w:rFonts w:ascii="Calibri" w:hAnsi="Calibri" w:cs="Calibri"/>
        </w:rPr>
        <w:lastRenderedPageBreak/>
        <w:t>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Погребение</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Места погребения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ar306" w:history="1">
        <w:r>
          <w:rPr>
            <w:rFonts w:ascii="Calibri" w:hAnsi="Calibri" w:cs="Calibri"/>
            <w:color w:val="0000FF"/>
          </w:rPr>
          <w:t>стенами скорби</w:t>
        </w:r>
      </w:hyperlink>
      <w:r>
        <w:rPr>
          <w:rFonts w:ascii="Calibri" w:hAnsi="Calibri" w:cs="Calibri"/>
        </w:rP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bookmarkStart w:id="0" w:name="Par56"/>
      <w:bookmarkEnd w:id="0"/>
      <w:r>
        <w:rPr>
          <w:rFonts w:ascii="Calibri" w:hAnsi="Calibri" w:cs="Calibri"/>
          <w:b/>
          <w:bCs/>
        </w:rPr>
        <w:t>Статья 5. Волеизъявление лица о достойном отношении к его телу после смерти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bookmarkStart w:id="1" w:name="Par58"/>
      <w:bookmarkEnd w:id="1"/>
      <w:r>
        <w:rPr>
          <w:rFonts w:ascii="Calibri" w:hAnsi="Calibri" w:cs="Calibri"/>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 согласии или несогласии быть подвергнутым патолого-анатомическому вскрытию;</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 согласии или несогласии на изъятие органов и (или) тканей из его тела;</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быть погребенным на том или ином месте, по тем или иным обычаям или традициям, рядом с теми или иными ранее умершими;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быть подвергнутым кремации;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 доверии исполнить свое волеизъявление тому или иному лицу.</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отсутствия волеизъявления умершего право на разрешение действий, указанных в </w:t>
      </w:r>
      <w:hyperlink w:anchor="Par58" w:history="1">
        <w:r>
          <w:rPr>
            <w:rFonts w:ascii="Calibri" w:hAnsi="Calibri" w:cs="Calibri"/>
            <w:color w:val="0000FF"/>
          </w:rPr>
          <w:t>пункте 1</w:t>
        </w:r>
      </w:hyperlink>
      <w:r>
        <w:rPr>
          <w:rFonts w:ascii="Calibri" w:hAnsi="Calibri" w:cs="Calibri"/>
        </w:rPr>
        <w:t xml:space="preserve"> настоящей статьи, имеют супруг, близкие родственники (дети, родители, усыновленные, </w:t>
      </w:r>
      <w:r>
        <w:rPr>
          <w:rFonts w:ascii="Calibri" w:hAnsi="Calibri" w:cs="Calibri"/>
        </w:rPr>
        <w:lastRenderedPageBreak/>
        <w:t xml:space="preserve">усыновители, родные братья и родные сестры, внуки, дедушка, бабушка), иные родственники либо </w:t>
      </w:r>
      <w:hyperlink r:id="rId34" w:history="1">
        <w:r>
          <w:rPr>
            <w:rFonts w:ascii="Calibri" w:hAnsi="Calibri" w:cs="Calibri"/>
            <w:color w:val="0000FF"/>
          </w:rPr>
          <w:t>законный представитель</w:t>
        </w:r>
      </w:hyperlink>
      <w:r>
        <w:rPr>
          <w:rFonts w:ascii="Calibri" w:hAnsi="Calibri" w:cs="Calibri"/>
        </w:rPr>
        <w:t xml:space="preserve"> умершего, а при отсутствии таковых иные лица, взявшие на себя обязанность осуществить погребение умершего.</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Исполнители волеизъявления умершего</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35" w:history="1">
        <w:r>
          <w:rPr>
            <w:rFonts w:ascii="Calibri" w:hAnsi="Calibri" w:cs="Calibri"/>
            <w:color w:val="0000FF"/>
          </w:rPr>
          <w:t>законным представителем</w:t>
        </w:r>
      </w:hyperlink>
      <w:r>
        <w:rPr>
          <w:rFonts w:ascii="Calibri" w:hAnsi="Calibri" w:cs="Calibri"/>
        </w:rP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ГАРАНТИИ ОСУЩЕСТВЛЕНИЯ ПОГРЕБЕНИЯ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bookmarkStart w:id="2" w:name="Par73"/>
      <w:bookmarkEnd w:id="2"/>
      <w:r>
        <w:rPr>
          <w:rFonts w:ascii="Calibri" w:hAnsi="Calibri" w:cs="Calibri"/>
          <w:b/>
          <w:bCs/>
        </w:rPr>
        <w:t>Статья 7. Исполнение волеизъявления умершего о погребении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AF5244" w:rsidRDefault="00AF5244" w:rsidP="00AF5244">
      <w:pPr>
        <w:autoSpaceDE w:val="0"/>
        <w:autoSpaceDN w:val="0"/>
        <w:adjustRightInd w:val="0"/>
        <w:spacing w:before="220" w:after="0" w:line="240" w:lineRule="auto"/>
        <w:ind w:firstLine="540"/>
        <w:jc w:val="both"/>
        <w:rPr>
          <w:rFonts w:ascii="Calibri" w:hAnsi="Calibri" w:cs="Calibri"/>
        </w:rPr>
      </w:pPr>
      <w:bookmarkStart w:id="3" w:name="Par77"/>
      <w:bookmarkEnd w:id="3"/>
      <w:r>
        <w:rPr>
          <w:rFonts w:ascii="Calibri" w:hAnsi="Calibri" w:cs="Calibri"/>
        </w:rP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04.06.2014 N 145-ФЗ)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Гарантии при осуществлении погребения умершего</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Супругу, близким родственникам, иным родственникам, </w:t>
      </w:r>
      <w:hyperlink r:id="rId37" w:history="1">
        <w:r>
          <w:rPr>
            <w:rFonts w:ascii="Calibri" w:hAnsi="Calibri" w:cs="Calibri"/>
            <w:color w:val="0000FF"/>
          </w:rPr>
          <w:t>законному представителю</w:t>
        </w:r>
      </w:hyperlink>
      <w:r>
        <w:rPr>
          <w:rFonts w:ascii="Calibri" w:hAnsi="Calibri" w:cs="Calibri"/>
        </w:rPr>
        <w:t xml:space="preserve"> умершего или иному лицу, взявшему на себя обязанность осуществить погребение умершего, гарантируются: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w:t>
      </w:r>
      <w:r>
        <w:rPr>
          <w:rFonts w:ascii="Calibri" w:hAnsi="Calibri" w:cs="Calibri"/>
        </w:rPr>
        <w:lastRenderedPageBreak/>
        <w:t>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оказание содействия в решении вопросов, предусмотренных пунктом 3 </w:t>
      </w:r>
      <w:hyperlink w:anchor="Par77"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исполнение волеизъявления умершего в соответствии со </w:t>
      </w:r>
      <w:hyperlink w:anchor="Par56" w:history="1">
        <w:r>
          <w:rPr>
            <w:rFonts w:ascii="Calibri" w:hAnsi="Calibri" w:cs="Calibri"/>
            <w:color w:val="0000FF"/>
          </w:rPr>
          <w:t>статьями 5</w:t>
        </w:r>
      </w:hyperlink>
      <w:r>
        <w:rPr>
          <w:rFonts w:ascii="Calibri" w:hAnsi="Calibri" w:cs="Calibri"/>
        </w:rPr>
        <w:t xml:space="preserve"> и </w:t>
      </w:r>
      <w:hyperlink w:anchor="Par73" w:history="1">
        <w:r>
          <w:rPr>
            <w:rFonts w:ascii="Calibri" w:hAnsi="Calibri" w:cs="Calibri"/>
            <w:color w:val="0000FF"/>
          </w:rPr>
          <w:t>7</w:t>
        </w:r>
      </w:hyperlink>
      <w:r>
        <w:rPr>
          <w:rFonts w:ascii="Calibri" w:hAnsi="Calibri" w:cs="Calibri"/>
        </w:rPr>
        <w:t xml:space="preserve"> настоящего Федерального закона.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bookmarkStart w:id="4" w:name="Par88"/>
      <w:bookmarkEnd w:id="4"/>
      <w:r>
        <w:rPr>
          <w:rFonts w:ascii="Calibri" w:hAnsi="Calibri" w:cs="Calibri"/>
          <w:b/>
          <w:bCs/>
        </w:rPr>
        <w:t>Статья 9. Гарантированный перечень услуг по погребению</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bookmarkStart w:id="5" w:name="Par90"/>
      <w:bookmarkEnd w:id="5"/>
      <w:r>
        <w:rPr>
          <w:rFonts w:ascii="Calibri" w:hAnsi="Calibri" w:cs="Calibri"/>
        </w:rPr>
        <w:t xml:space="preserve">1. Супругу, близким родственникам, иным родственникам, </w:t>
      </w:r>
      <w:hyperlink r:id="rId38" w:history="1">
        <w:r>
          <w:rPr>
            <w:rFonts w:ascii="Calibri" w:hAnsi="Calibri" w:cs="Calibri"/>
            <w:color w:val="0000FF"/>
          </w:rPr>
          <w:t>законному представителю</w:t>
        </w:r>
      </w:hyperlink>
      <w:r>
        <w:rPr>
          <w:rFonts w:ascii="Calibri" w:hAnsi="Calibri" w:cs="Calibri"/>
        </w:rP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1) оформление документов, необходимых для погребения;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и доставка гроба и других предметов, необходимых для погребения;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перевозка тела (останков) умершего на кладбище (в крематорий);</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погребение (кремация с последующей выдачей урны с прахом).</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Качество предоставляемых услуг должно соответствовать требованиям, устанавливаемым органами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Услуги по погребению, указанные в </w:t>
      </w:r>
      <w:hyperlink w:anchor="Par90" w:history="1">
        <w:r>
          <w:rPr>
            <w:rFonts w:ascii="Calibri" w:hAnsi="Calibri" w:cs="Calibri"/>
            <w:color w:val="0000FF"/>
          </w:rPr>
          <w:t>пункте 1</w:t>
        </w:r>
      </w:hyperlink>
      <w:r>
        <w:rPr>
          <w:rFonts w:ascii="Calibri" w:hAnsi="Calibri" w:cs="Calibri"/>
        </w:rPr>
        <w:t xml:space="preserve"> настоящей статьи, оказываются специализированной службой по вопросам похоронного дела.</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bookmarkStart w:id="6" w:name="Par99"/>
      <w:bookmarkEnd w:id="6"/>
      <w:r>
        <w:rPr>
          <w:rFonts w:ascii="Calibri" w:hAnsi="Calibri" w:cs="Calibri"/>
        </w:rP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41" w:history="1">
        <w:r>
          <w:rPr>
            <w:rFonts w:ascii="Calibri" w:hAnsi="Calibri" w:cs="Calibri"/>
            <w:color w:val="0000FF"/>
          </w:rPr>
          <w:t>N 263-ФЗ</w:t>
        </w:r>
      </w:hyperlink>
      <w:r>
        <w:rPr>
          <w:rFonts w:ascii="Calibri" w:hAnsi="Calibri" w:cs="Calibri"/>
        </w:rPr>
        <w:t xml:space="preserve">, от 24.07.2009 </w:t>
      </w:r>
      <w:hyperlink r:id="rId42" w:history="1">
        <w:r>
          <w:rPr>
            <w:rFonts w:ascii="Calibri" w:hAnsi="Calibri" w:cs="Calibri"/>
            <w:color w:val="0000FF"/>
          </w:rPr>
          <w:t>N 213-ФЗ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28.06.1997 </w:t>
      </w:r>
      <w:hyperlink r:id="rId43" w:history="1">
        <w:r>
          <w:rPr>
            <w:rFonts w:ascii="Calibri" w:hAnsi="Calibri" w:cs="Calibri"/>
            <w:color w:val="0000FF"/>
          </w:rPr>
          <w:t>N 91-ФЗ</w:t>
        </w:r>
      </w:hyperlink>
      <w:r>
        <w:rPr>
          <w:rFonts w:ascii="Calibri" w:hAnsi="Calibri" w:cs="Calibri"/>
        </w:rPr>
        <w:t xml:space="preserve">, от 24.07.2009 </w:t>
      </w:r>
      <w:hyperlink r:id="rId44" w:history="1">
        <w:r>
          <w:rPr>
            <w:rFonts w:ascii="Calibri" w:hAnsi="Calibri" w:cs="Calibri"/>
            <w:color w:val="0000FF"/>
          </w:rPr>
          <w:t>N 213-ФЗ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w:t>
      </w:r>
      <w:r>
        <w:rPr>
          <w:rFonts w:ascii="Calibri" w:hAnsi="Calibri" w:cs="Calibri"/>
        </w:rPr>
        <w:lastRenderedPageBreak/>
        <w:t>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 w:history="1">
        <w:r>
          <w:rPr>
            <w:rFonts w:ascii="Calibri" w:hAnsi="Calibri" w:cs="Calibri"/>
            <w:color w:val="0000FF"/>
          </w:rPr>
          <w:t>законом</w:t>
        </w:r>
      </w:hyperlink>
      <w:r>
        <w:rPr>
          <w:rFonts w:ascii="Calibri" w:hAnsi="Calibri" w:cs="Calibri"/>
        </w:rPr>
        <w:t xml:space="preserve"> от 28.06.1997 N 91-ФЗ; в ред. Федеральных законов от 10.01.2003 </w:t>
      </w:r>
      <w:hyperlink r:id="rId46" w:history="1">
        <w:r>
          <w:rPr>
            <w:rFonts w:ascii="Calibri" w:hAnsi="Calibri" w:cs="Calibri"/>
            <w:color w:val="0000FF"/>
          </w:rPr>
          <w:t>N 8-ФЗ</w:t>
        </w:r>
      </w:hyperlink>
      <w:r>
        <w:rPr>
          <w:rFonts w:ascii="Calibri" w:hAnsi="Calibri" w:cs="Calibri"/>
        </w:rPr>
        <w:t xml:space="preserve">, от 24.07.2009 </w:t>
      </w:r>
      <w:hyperlink r:id="rId47" w:history="1">
        <w:r>
          <w:rPr>
            <w:rFonts w:ascii="Calibri" w:hAnsi="Calibri" w:cs="Calibri"/>
            <w:color w:val="0000FF"/>
          </w:rPr>
          <w:t>N 213-ФЗ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24.07.2009 N 213-ФЗ)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9" w:history="1">
        <w:r>
          <w:rPr>
            <w:rFonts w:ascii="Calibri" w:hAnsi="Calibri" w:cs="Calibri"/>
            <w:color w:val="0000FF"/>
          </w:rPr>
          <w:t>N 213-ФЗ</w:t>
        </w:r>
      </w:hyperlink>
      <w:r>
        <w:rPr>
          <w:rFonts w:ascii="Calibri" w:hAnsi="Calibri" w:cs="Calibri"/>
        </w:rPr>
        <w:t xml:space="preserve">, от 28.07.2012 </w:t>
      </w:r>
      <w:hyperlink r:id="rId50" w:history="1">
        <w:r>
          <w:rPr>
            <w:rFonts w:ascii="Calibri" w:hAnsi="Calibri" w:cs="Calibri"/>
            <w:color w:val="0000FF"/>
          </w:rPr>
          <w:t>N 138-ФЗ</w:t>
        </w:r>
      </w:hyperlink>
      <w:r>
        <w:rPr>
          <w:rFonts w:ascii="Calibri" w:hAnsi="Calibri" w:cs="Calibri"/>
        </w:rPr>
        <w:t>)</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С 1 января 2018 года Федеральным </w:t>
      </w:r>
      <w:hyperlink r:id="rId51" w:history="1">
        <w:r>
          <w:rPr>
            <w:rFonts w:ascii="Calibri" w:hAnsi="Calibri" w:cs="Calibri"/>
            <w:color w:val="0000FF"/>
          </w:rPr>
          <w:t>законом</w:t>
        </w:r>
      </w:hyperlink>
      <w:r>
        <w:rPr>
          <w:rFonts w:ascii="Calibri" w:hAnsi="Calibri" w:cs="Calibri"/>
        </w:rPr>
        <w:t xml:space="preserve"> от 19.12.2016 N 444-ФЗ в абзац шестой пункта 3 статьи 9 вносятся изменения.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будущей </w:t>
      </w:r>
      <w:hyperlink r:id="rId52" w:history="1">
        <w:r>
          <w:rPr>
            <w:rFonts w:ascii="Calibri" w:hAnsi="Calibri" w:cs="Calibri"/>
            <w:color w:val="0000FF"/>
          </w:rPr>
          <w:t>редакции</w:t>
        </w:r>
      </w:hyperlink>
      <w:r>
        <w:rPr>
          <w:rFonts w:ascii="Calibri" w:hAnsi="Calibri" w:cs="Calibri"/>
        </w:rPr>
        <w:t>.</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До 01.01.2018 действие абз. 6 п. 3 ст. 9 </w:t>
      </w:r>
      <w:hyperlink r:id="rId53" w:history="1">
        <w:r>
          <w:rPr>
            <w:rFonts w:ascii="Calibri" w:hAnsi="Calibri" w:cs="Calibri"/>
            <w:color w:val="0000FF"/>
          </w:rPr>
          <w:t>приостановлено</w:t>
        </w:r>
      </w:hyperlink>
      <w:r>
        <w:rPr>
          <w:rFonts w:ascii="Calibri" w:hAnsi="Calibri" w:cs="Calibri"/>
        </w:rPr>
        <w:t xml:space="preserve"> в части индексации исходя из прогнозируемого уровня инфляции. С 01.02.2017 размер возмещения по перечню услуг по погребению проиндексирован исходя из фактического индекса роста потребительских цен (</w:t>
      </w:r>
      <w:hyperlink r:id="rId54" w:history="1">
        <w:r>
          <w:rPr>
            <w:rFonts w:ascii="Calibri" w:hAnsi="Calibri" w:cs="Calibri"/>
            <w:color w:val="0000FF"/>
          </w:rPr>
          <w:t>ФЗ</w:t>
        </w:r>
      </w:hyperlink>
      <w:r>
        <w:rPr>
          <w:rFonts w:ascii="Calibri" w:hAnsi="Calibri" w:cs="Calibri"/>
        </w:rPr>
        <w:t xml:space="preserve"> от 06.04.2015 N 68-ФЗ).</w:t>
      </w: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55" w:history="1">
        <w:r>
          <w:rPr>
            <w:rFonts w:ascii="Calibri" w:hAnsi="Calibri" w:cs="Calibri"/>
            <w:color w:val="0000FF"/>
          </w:rPr>
          <w:t>индексацией</w:t>
        </w:r>
      </w:hyperlink>
      <w:r>
        <w:rPr>
          <w:rFonts w:ascii="Calibri" w:hAnsi="Calibri" w:cs="Calibri"/>
        </w:rPr>
        <w:t xml:space="preserve"> исходя из прогнозируемого уровня инфляции, установленного федеральным </w:t>
      </w:r>
      <w:hyperlink r:id="rId56"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в </w:t>
      </w:r>
      <w:hyperlink r:id="rId57" w:history="1">
        <w:r>
          <w:rPr>
            <w:rFonts w:ascii="Calibri" w:hAnsi="Calibri" w:cs="Calibri"/>
            <w:color w:val="0000FF"/>
          </w:rPr>
          <w:t>сроки</w:t>
        </w:r>
      </w:hyperlink>
      <w:r>
        <w:rPr>
          <w:rFonts w:ascii="Calibri" w:hAnsi="Calibri" w:cs="Calibri"/>
        </w:rPr>
        <w:t>, определяемые Правительством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 w:history="1">
        <w:r>
          <w:rPr>
            <w:rFonts w:ascii="Calibri" w:hAnsi="Calibri" w:cs="Calibri"/>
            <w:color w:val="0000FF"/>
          </w:rPr>
          <w:t>законом</w:t>
        </w:r>
      </w:hyperlink>
      <w:r>
        <w:rPr>
          <w:rFonts w:ascii="Calibri" w:hAnsi="Calibri" w:cs="Calibri"/>
        </w:rPr>
        <w:t xml:space="preserve"> от 28.06.1997 N 91-ФЗ; в ред. Федеральных законов от 07.08.2000 </w:t>
      </w:r>
      <w:hyperlink r:id="rId59" w:history="1">
        <w:r>
          <w:rPr>
            <w:rFonts w:ascii="Calibri" w:hAnsi="Calibri" w:cs="Calibri"/>
            <w:color w:val="0000FF"/>
          </w:rPr>
          <w:t>N 122-ФЗ</w:t>
        </w:r>
      </w:hyperlink>
      <w:r>
        <w:rPr>
          <w:rFonts w:ascii="Calibri" w:hAnsi="Calibri" w:cs="Calibri"/>
        </w:rPr>
        <w:t xml:space="preserve">, от 03.12.2008 </w:t>
      </w:r>
      <w:hyperlink r:id="rId60" w:history="1">
        <w:r>
          <w:rPr>
            <w:rFonts w:ascii="Calibri" w:hAnsi="Calibri" w:cs="Calibri"/>
            <w:color w:val="0000FF"/>
          </w:rPr>
          <w:t>N 238-ФЗ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61" w:history="1">
        <w:r>
          <w:rPr>
            <w:rFonts w:ascii="Calibri" w:hAnsi="Calibri" w:cs="Calibri"/>
            <w:color w:val="0000FF"/>
          </w:rPr>
          <w:t>закон</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районах и местностях, где установлен </w:t>
      </w:r>
      <w:hyperlink r:id="rId62" w:history="1">
        <w:r>
          <w:rPr>
            <w:rFonts w:ascii="Calibri" w:hAnsi="Calibri" w:cs="Calibri"/>
            <w:color w:val="0000FF"/>
          </w:rPr>
          <w:t>районный коэффициент</w:t>
        </w:r>
      </w:hyperlink>
      <w:r>
        <w:rPr>
          <w:rFonts w:ascii="Calibri" w:hAnsi="Calibri" w:cs="Calibri"/>
        </w:rPr>
        <w:t xml:space="preserve"> к заработной плате, этот предел определяется с применением районного коэффициента.</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07.08.2000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 w:history="1">
        <w:r>
          <w:rPr>
            <w:rFonts w:ascii="Calibri" w:hAnsi="Calibri" w:cs="Calibri"/>
            <w:color w:val="0000FF"/>
          </w:rPr>
          <w:t>законом</w:t>
        </w:r>
      </w:hyperlink>
      <w:r>
        <w:rPr>
          <w:rFonts w:ascii="Calibri" w:hAnsi="Calibri" w:cs="Calibri"/>
        </w:rPr>
        <w:t xml:space="preserve"> от 24.07.2009 N 213-ФЗ)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Гражданам, получившим предусмотренные </w:t>
      </w:r>
      <w:hyperlink w:anchor="Par90" w:history="1">
        <w:r>
          <w:rPr>
            <w:rFonts w:ascii="Calibri" w:hAnsi="Calibri" w:cs="Calibri"/>
            <w:color w:val="0000FF"/>
          </w:rPr>
          <w:t>пунктом 1</w:t>
        </w:r>
      </w:hyperlink>
      <w:r>
        <w:rPr>
          <w:rFonts w:ascii="Calibri" w:hAnsi="Calibri" w:cs="Calibri"/>
        </w:rPr>
        <w:t xml:space="preserve"> настоящей статьи услуги, социальное пособие на погребение, предусмотренное </w:t>
      </w:r>
      <w:hyperlink w:anchor="Par124" w:history="1">
        <w:r>
          <w:rPr>
            <w:rFonts w:ascii="Calibri" w:hAnsi="Calibri" w:cs="Calibri"/>
            <w:color w:val="0000FF"/>
          </w:rPr>
          <w:t>статьей 10</w:t>
        </w:r>
      </w:hyperlink>
      <w:r>
        <w:rPr>
          <w:rFonts w:ascii="Calibri" w:hAnsi="Calibri" w:cs="Calibri"/>
        </w:rPr>
        <w:t xml:space="preserve"> настоящего Федерального закона, не выплачивается.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bookmarkStart w:id="7" w:name="Par124"/>
      <w:bookmarkEnd w:id="7"/>
      <w:r>
        <w:rPr>
          <w:rFonts w:ascii="Calibri" w:hAnsi="Calibri" w:cs="Calibri"/>
          <w:b/>
          <w:bCs/>
        </w:rPr>
        <w:t>Статья 10. Социальное пособие на погребение</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С 1 января 2018 года Федеральным </w:t>
      </w:r>
      <w:hyperlink r:id="rId65" w:history="1">
        <w:r>
          <w:rPr>
            <w:rFonts w:ascii="Calibri" w:hAnsi="Calibri" w:cs="Calibri"/>
            <w:color w:val="0000FF"/>
          </w:rPr>
          <w:t>законом</w:t>
        </w:r>
      </w:hyperlink>
      <w:r>
        <w:rPr>
          <w:rFonts w:ascii="Calibri" w:hAnsi="Calibri" w:cs="Calibri"/>
        </w:rPr>
        <w:t xml:space="preserve"> от 19.12.2016 N 444-ФЗ в абзац первый пункта 1 статьи 10 вносятся изменения.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будущей </w:t>
      </w:r>
      <w:hyperlink r:id="rId66" w:history="1">
        <w:r>
          <w:rPr>
            <w:rFonts w:ascii="Calibri" w:hAnsi="Calibri" w:cs="Calibri"/>
            <w:color w:val="0000FF"/>
          </w:rPr>
          <w:t>редакции</w:t>
        </w:r>
      </w:hyperlink>
      <w:r>
        <w:rPr>
          <w:rFonts w:ascii="Calibri" w:hAnsi="Calibri" w:cs="Calibri"/>
        </w:rPr>
        <w:t>.</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До 01.01.2018 действие абз. 6 п. 3 ст. 9 </w:t>
      </w:r>
      <w:hyperlink r:id="rId67" w:history="1">
        <w:r>
          <w:rPr>
            <w:rFonts w:ascii="Calibri" w:hAnsi="Calibri" w:cs="Calibri"/>
            <w:color w:val="0000FF"/>
          </w:rPr>
          <w:t>приостановлено</w:t>
        </w:r>
      </w:hyperlink>
      <w:r>
        <w:rPr>
          <w:rFonts w:ascii="Calibri" w:hAnsi="Calibri" w:cs="Calibri"/>
        </w:rPr>
        <w:t xml:space="preserve"> в части индексации исходя из прогнозируемого уровня инфляции. С 01.02.2017 размер возмещения по перечню услуг по погребению проиндексирован исходя из фактического индекса роста потребительских цен (</w:t>
      </w:r>
      <w:hyperlink r:id="rId68" w:history="1">
        <w:r>
          <w:rPr>
            <w:rFonts w:ascii="Calibri" w:hAnsi="Calibri" w:cs="Calibri"/>
            <w:color w:val="0000FF"/>
          </w:rPr>
          <w:t>ФЗ</w:t>
        </w:r>
      </w:hyperlink>
      <w:r>
        <w:rPr>
          <w:rFonts w:ascii="Calibri" w:hAnsi="Calibri" w:cs="Calibri"/>
        </w:rPr>
        <w:t xml:space="preserve"> от 06.04.2015 N 68-ФЗ).</w:t>
      </w:r>
    </w:p>
    <w:p w:rsidR="00AF5244" w:rsidRDefault="00AF5244" w:rsidP="00AF5244">
      <w:pPr>
        <w:autoSpaceDE w:val="0"/>
        <w:autoSpaceDN w:val="0"/>
        <w:adjustRightInd w:val="0"/>
        <w:spacing w:after="0" w:line="240" w:lineRule="auto"/>
        <w:ind w:firstLine="540"/>
        <w:jc w:val="both"/>
        <w:rPr>
          <w:rFonts w:ascii="Calibri" w:hAnsi="Calibri" w:cs="Calibri"/>
        </w:rPr>
      </w:pPr>
      <w:bookmarkStart w:id="8" w:name="Par131"/>
      <w:bookmarkEnd w:id="8"/>
      <w:r>
        <w:rPr>
          <w:rFonts w:ascii="Calibri" w:hAnsi="Calibri" w:cs="Calibri"/>
        </w:rPr>
        <w:t xml:space="preserve">1. В случае, если погребение осуществлялось за счет средств супруга, близких родственников, иных родственников, </w:t>
      </w:r>
      <w:hyperlink r:id="rId69" w:history="1">
        <w:r>
          <w:rPr>
            <w:rFonts w:ascii="Calibri" w:hAnsi="Calibri" w:cs="Calibri"/>
            <w:color w:val="0000FF"/>
          </w:rPr>
          <w:t>законного представителя</w:t>
        </w:r>
      </w:hyperlink>
      <w:r>
        <w:rPr>
          <w:rFonts w:ascii="Calibri" w:hAnsi="Calibri" w:cs="Calibri"/>
        </w:rP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ar90" w:history="1">
        <w:r>
          <w:rPr>
            <w:rFonts w:ascii="Calibri" w:hAnsi="Calibri" w:cs="Calibri"/>
            <w:color w:val="0000FF"/>
          </w:rPr>
          <w:t>статьи 9</w:t>
        </w:r>
      </w:hyperlink>
      <w:r>
        <w:rPr>
          <w:rFonts w:ascii="Calibri" w:hAnsi="Calibri" w:cs="Calibri"/>
        </w:rPr>
        <w:t xml:space="preserve"> настоящего Федерального закона, но не превышающем 4000 рублей, с последующей </w:t>
      </w:r>
      <w:hyperlink r:id="rId70" w:history="1">
        <w:r>
          <w:rPr>
            <w:rFonts w:ascii="Calibri" w:hAnsi="Calibri" w:cs="Calibri"/>
            <w:color w:val="0000FF"/>
          </w:rPr>
          <w:t>индексацией</w:t>
        </w:r>
      </w:hyperlink>
      <w:r>
        <w:rPr>
          <w:rFonts w:ascii="Calibri" w:hAnsi="Calibri" w:cs="Calibri"/>
        </w:rPr>
        <w:t xml:space="preserve"> исходя из прогнозируемого уровня инфляции, установленного федеральным </w:t>
      </w:r>
      <w:hyperlink r:id="rId71"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в </w:t>
      </w:r>
      <w:hyperlink r:id="rId72" w:history="1">
        <w:r>
          <w:rPr>
            <w:rFonts w:ascii="Calibri" w:hAnsi="Calibri" w:cs="Calibri"/>
            <w:color w:val="0000FF"/>
          </w:rPr>
          <w:t>сроки</w:t>
        </w:r>
      </w:hyperlink>
      <w:r>
        <w:rPr>
          <w:rFonts w:ascii="Calibri" w:hAnsi="Calibri" w:cs="Calibri"/>
        </w:rPr>
        <w:t>, определяемые Правительством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28.06.1997 </w:t>
      </w:r>
      <w:hyperlink r:id="rId73" w:history="1">
        <w:r>
          <w:rPr>
            <w:rFonts w:ascii="Calibri" w:hAnsi="Calibri" w:cs="Calibri"/>
            <w:color w:val="0000FF"/>
          </w:rPr>
          <w:t>N 91-ФЗ,</w:t>
        </w:r>
      </w:hyperlink>
      <w:r>
        <w:rPr>
          <w:rFonts w:ascii="Calibri" w:hAnsi="Calibri" w:cs="Calibri"/>
        </w:rPr>
        <w:t xml:space="preserve"> от 07.08.2000 </w:t>
      </w:r>
      <w:hyperlink r:id="rId74" w:history="1">
        <w:r>
          <w:rPr>
            <w:rFonts w:ascii="Calibri" w:hAnsi="Calibri" w:cs="Calibri"/>
            <w:color w:val="0000FF"/>
          </w:rPr>
          <w:t>N 122-ФЗ</w:t>
        </w:r>
      </w:hyperlink>
      <w:r>
        <w:rPr>
          <w:rFonts w:ascii="Calibri" w:hAnsi="Calibri" w:cs="Calibri"/>
        </w:rPr>
        <w:t xml:space="preserve">, от 03.12.2008 </w:t>
      </w:r>
      <w:hyperlink r:id="rId75" w:history="1">
        <w:r>
          <w:rPr>
            <w:rFonts w:ascii="Calibri" w:hAnsi="Calibri" w:cs="Calibri"/>
            <w:color w:val="0000FF"/>
          </w:rPr>
          <w:t>N 238-ФЗ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районах и местностях, где установлен </w:t>
      </w:r>
      <w:hyperlink r:id="rId76" w:history="1">
        <w:r>
          <w:rPr>
            <w:rFonts w:ascii="Calibri" w:hAnsi="Calibri" w:cs="Calibri"/>
            <w:color w:val="0000FF"/>
          </w:rPr>
          <w:t>районный коэффициент</w:t>
        </w:r>
      </w:hyperlink>
      <w:r>
        <w:rPr>
          <w:rFonts w:ascii="Calibri" w:hAnsi="Calibri" w:cs="Calibri"/>
        </w:rPr>
        <w:t xml:space="preserve"> к заработной плате, этот предел определяется с применением районного коэффициента.</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07.08.2000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Выплата социального пособия на погребение производится в день обращения на основании справки о смерти: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органом, в котором умерший получал пенсию;</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24.07.2009 N 213-ФЗ)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79" w:history="1">
        <w:r>
          <w:rPr>
            <w:rFonts w:ascii="Calibri" w:hAnsi="Calibri" w:cs="Calibri"/>
            <w:color w:val="0000FF"/>
          </w:rPr>
          <w:t>N 213-ФЗ</w:t>
        </w:r>
      </w:hyperlink>
      <w:r>
        <w:rPr>
          <w:rFonts w:ascii="Calibri" w:hAnsi="Calibri" w:cs="Calibri"/>
        </w:rPr>
        <w:t xml:space="preserve">, от 28.07.2012 </w:t>
      </w:r>
      <w:hyperlink r:id="rId80" w:history="1">
        <w:r>
          <w:rPr>
            <w:rFonts w:ascii="Calibri" w:hAnsi="Calibri" w:cs="Calibri"/>
            <w:color w:val="0000FF"/>
          </w:rPr>
          <w:t>N 138-ФЗ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w:t>
      </w:r>
      <w:r>
        <w:rPr>
          <w:rFonts w:ascii="Calibri" w:hAnsi="Calibri" w:cs="Calibri"/>
        </w:rPr>
        <w:lastRenderedPageBreak/>
        <w:t>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24.07.2009 N 213-ФЗ)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ar131" w:history="1">
        <w:r>
          <w:rPr>
            <w:rFonts w:ascii="Calibri" w:hAnsi="Calibri" w:cs="Calibri"/>
            <w:color w:val="0000FF"/>
          </w:rPr>
          <w:t>пунктом 1</w:t>
        </w:r>
      </w:hyperlink>
      <w:r>
        <w:rPr>
          <w:rFonts w:ascii="Calibri" w:hAnsi="Calibri" w:cs="Calibri"/>
        </w:rP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Из федерального бюджета возмещаются Пенсионному фонду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10.01.2003 N 8-ФЗ)</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83" w:history="1">
        <w:r>
          <w:rPr>
            <w:rFonts w:ascii="Calibri" w:hAnsi="Calibri" w:cs="Calibri"/>
            <w:color w:val="0000FF"/>
          </w:rPr>
          <w:t>законом</w:t>
        </w:r>
      </w:hyperlink>
      <w:r>
        <w:rPr>
          <w:rFonts w:ascii="Calibri" w:hAnsi="Calibri" w:cs="Calibri"/>
        </w:rPr>
        <w:t xml:space="preserve"> от 28.06.1997 N 91-ФЗ)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bookmarkStart w:id="9" w:name="Par148"/>
      <w:bookmarkEnd w:id="9"/>
      <w:r>
        <w:rPr>
          <w:rFonts w:ascii="Calibri" w:hAnsi="Calibri" w:cs="Calibri"/>
          <w:b/>
          <w:bCs/>
        </w:rP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84" w:history="1">
        <w:r>
          <w:rPr>
            <w:rFonts w:ascii="Calibri" w:hAnsi="Calibri" w:cs="Calibri"/>
            <w:color w:val="0000FF"/>
          </w:rPr>
          <w:t>N 117-ФЗ,</w:t>
        </w:r>
      </w:hyperlink>
      <w:r>
        <w:rPr>
          <w:rFonts w:ascii="Calibri" w:hAnsi="Calibri" w:cs="Calibri"/>
        </w:rPr>
        <w:t xml:space="preserve"> от 25.07.2002 </w:t>
      </w:r>
      <w:hyperlink r:id="rId85" w:history="1">
        <w:r>
          <w:rPr>
            <w:rFonts w:ascii="Calibri" w:hAnsi="Calibri" w:cs="Calibri"/>
            <w:color w:val="0000FF"/>
          </w:rPr>
          <w:t>N 116-ФЗ,</w:t>
        </w:r>
      </w:hyperlink>
      <w:r>
        <w:rPr>
          <w:rFonts w:ascii="Calibri" w:hAnsi="Calibri" w:cs="Calibri"/>
        </w:rPr>
        <w:t xml:space="preserve"> от 30.06.2003 </w:t>
      </w:r>
      <w:hyperlink r:id="rId86" w:history="1">
        <w:r>
          <w:rPr>
            <w:rFonts w:ascii="Calibri" w:hAnsi="Calibri" w:cs="Calibri"/>
            <w:color w:val="0000FF"/>
          </w:rPr>
          <w:t>N 86-ФЗ</w:t>
        </w:r>
      </w:hyperlink>
      <w:r>
        <w:rPr>
          <w:rFonts w:ascii="Calibri" w:hAnsi="Calibri" w:cs="Calibri"/>
        </w:rPr>
        <w:t xml:space="preserve">, от 03.07.2016 </w:t>
      </w:r>
      <w:hyperlink r:id="rId87"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bookmarkStart w:id="10" w:name="Par151"/>
      <w:bookmarkEnd w:id="10"/>
      <w:r>
        <w:rPr>
          <w:rFonts w:ascii="Calibri" w:hAnsi="Calibri" w:cs="Calibri"/>
        </w:rPr>
        <w:t>1.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88" w:history="1">
        <w:r>
          <w:rPr>
            <w:rFonts w:ascii="Calibri" w:hAnsi="Calibri" w:cs="Calibri"/>
            <w:color w:val="0000FF"/>
          </w:rPr>
          <w:t>N 117-ФЗ,</w:t>
        </w:r>
      </w:hyperlink>
      <w:r>
        <w:rPr>
          <w:rFonts w:ascii="Calibri" w:hAnsi="Calibri" w:cs="Calibri"/>
        </w:rPr>
        <w:t xml:space="preserve"> от 25.07.2002 </w:t>
      </w:r>
      <w:hyperlink r:id="rId89" w:history="1">
        <w:r>
          <w:rPr>
            <w:rFonts w:ascii="Calibri" w:hAnsi="Calibri" w:cs="Calibri"/>
            <w:color w:val="0000FF"/>
          </w:rPr>
          <w:t>N 116-ФЗ,</w:t>
        </w:r>
      </w:hyperlink>
      <w:r>
        <w:rPr>
          <w:rFonts w:ascii="Calibri" w:hAnsi="Calibri" w:cs="Calibri"/>
        </w:rPr>
        <w:t xml:space="preserve"> от 30.06.2003 </w:t>
      </w:r>
      <w:hyperlink r:id="rId90" w:history="1">
        <w:r>
          <w:rPr>
            <w:rFonts w:ascii="Calibri" w:hAnsi="Calibri" w:cs="Calibri"/>
            <w:color w:val="0000FF"/>
          </w:rPr>
          <w:t>N 86-ФЗ</w:t>
        </w:r>
      </w:hyperlink>
      <w:r>
        <w:rPr>
          <w:rFonts w:ascii="Calibri" w:hAnsi="Calibri" w:cs="Calibri"/>
        </w:rPr>
        <w:t xml:space="preserve">, от 03.07.2016 </w:t>
      </w:r>
      <w:hyperlink r:id="rId91"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hyperlink r:id="rId92" w:history="1">
        <w:r>
          <w:rPr>
            <w:rFonts w:ascii="Calibri" w:hAnsi="Calibri" w:cs="Calibri"/>
            <w:color w:val="0000FF"/>
          </w:rPr>
          <w:t>Нормы</w:t>
        </w:r>
      </w:hyperlink>
      <w:r>
        <w:rPr>
          <w:rFonts w:ascii="Calibri" w:hAnsi="Calibri" w:cs="Calibri"/>
        </w:rP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определяются Правительством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93" w:history="1">
        <w:r>
          <w:rPr>
            <w:rFonts w:ascii="Calibri" w:hAnsi="Calibri" w:cs="Calibri"/>
            <w:color w:val="0000FF"/>
          </w:rPr>
          <w:t>N 117-ФЗ,</w:t>
        </w:r>
      </w:hyperlink>
      <w:r>
        <w:rPr>
          <w:rFonts w:ascii="Calibri" w:hAnsi="Calibri" w:cs="Calibri"/>
        </w:rPr>
        <w:t xml:space="preserve"> от 25.07.2002 </w:t>
      </w:r>
      <w:hyperlink r:id="rId94" w:history="1">
        <w:r>
          <w:rPr>
            <w:rFonts w:ascii="Calibri" w:hAnsi="Calibri" w:cs="Calibri"/>
            <w:color w:val="0000FF"/>
          </w:rPr>
          <w:t>N 116-ФЗ,</w:t>
        </w:r>
      </w:hyperlink>
      <w:r>
        <w:rPr>
          <w:rFonts w:ascii="Calibri" w:hAnsi="Calibri" w:cs="Calibri"/>
        </w:rPr>
        <w:t xml:space="preserve"> от 30.06.2003 </w:t>
      </w:r>
      <w:hyperlink r:id="rId95" w:history="1">
        <w:r>
          <w:rPr>
            <w:rFonts w:ascii="Calibri" w:hAnsi="Calibri" w:cs="Calibri"/>
            <w:color w:val="0000FF"/>
          </w:rPr>
          <w:t>N 86-ФЗ</w:t>
        </w:r>
      </w:hyperlink>
      <w:r>
        <w:rPr>
          <w:rFonts w:ascii="Calibri" w:hAnsi="Calibri" w:cs="Calibri"/>
        </w:rPr>
        <w:t xml:space="preserve">, от 03.07.2016 </w:t>
      </w:r>
      <w:hyperlink r:id="rId96"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04.06.2014 N 145-ФЗ)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имеют право ходатайствовать перед специализированной службой по вопросам похоронного дела о погребении </w:t>
      </w:r>
      <w:r>
        <w:rPr>
          <w:rFonts w:ascii="Calibri" w:hAnsi="Calibri" w:cs="Calibri"/>
        </w:rPr>
        <w:lastRenderedPageBreak/>
        <w:t>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98" w:history="1">
        <w:r>
          <w:rPr>
            <w:rFonts w:ascii="Calibri" w:hAnsi="Calibri" w:cs="Calibri"/>
            <w:color w:val="0000FF"/>
          </w:rPr>
          <w:t>N 117-ФЗ,</w:t>
        </w:r>
      </w:hyperlink>
      <w:r>
        <w:rPr>
          <w:rFonts w:ascii="Calibri" w:hAnsi="Calibri" w:cs="Calibri"/>
        </w:rPr>
        <w:t xml:space="preserve"> от 25.07.2002 </w:t>
      </w:r>
      <w:hyperlink r:id="rId99" w:history="1">
        <w:r>
          <w:rPr>
            <w:rFonts w:ascii="Calibri" w:hAnsi="Calibri" w:cs="Calibri"/>
            <w:color w:val="0000FF"/>
          </w:rPr>
          <w:t>N 116-ФЗ,</w:t>
        </w:r>
      </w:hyperlink>
      <w:r>
        <w:rPr>
          <w:rFonts w:ascii="Calibri" w:hAnsi="Calibri" w:cs="Calibri"/>
        </w:rPr>
        <w:t xml:space="preserve"> от 30.06.2003 </w:t>
      </w:r>
      <w:hyperlink r:id="rId100" w:history="1">
        <w:r>
          <w:rPr>
            <w:rFonts w:ascii="Calibri" w:hAnsi="Calibri" w:cs="Calibri"/>
            <w:color w:val="0000FF"/>
          </w:rPr>
          <w:t>N 86-ФЗ</w:t>
        </w:r>
      </w:hyperlink>
      <w:r>
        <w:rPr>
          <w:rFonts w:ascii="Calibri" w:hAnsi="Calibri" w:cs="Calibri"/>
        </w:rPr>
        <w:t xml:space="preserve">, от 04.06.2014 </w:t>
      </w:r>
      <w:hyperlink r:id="rId101" w:history="1">
        <w:r>
          <w:rPr>
            <w:rFonts w:ascii="Calibri" w:hAnsi="Calibri" w:cs="Calibri"/>
            <w:color w:val="0000FF"/>
          </w:rPr>
          <w:t>N 145-ФЗ</w:t>
        </w:r>
      </w:hyperlink>
      <w:r>
        <w:rPr>
          <w:rFonts w:ascii="Calibri" w:hAnsi="Calibri" w:cs="Calibri"/>
        </w:rPr>
        <w:t xml:space="preserve">, от 03.07.2016 </w:t>
      </w:r>
      <w:hyperlink r:id="rId102"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03" w:history="1">
        <w:r>
          <w:rPr>
            <w:rFonts w:ascii="Calibri" w:hAnsi="Calibri" w:cs="Calibri"/>
            <w:color w:val="0000FF"/>
          </w:rPr>
          <w:t>размерах</w:t>
        </w:r>
      </w:hyperlink>
      <w:r>
        <w:rPr>
          <w:rFonts w:ascii="Calibri" w:hAnsi="Calibri" w:cs="Calibri"/>
        </w:rPr>
        <w:t>, определяемых Правительством Российской Федерации, а также иных источников в соответствии с законодательством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4" w:history="1">
        <w:r>
          <w:rPr>
            <w:rFonts w:ascii="Calibri" w:hAnsi="Calibri" w:cs="Calibri"/>
            <w:color w:val="0000FF"/>
          </w:rPr>
          <w:t>законом</w:t>
        </w:r>
      </w:hyperlink>
      <w:r>
        <w:rPr>
          <w:rFonts w:ascii="Calibri" w:hAnsi="Calibri" w:cs="Calibri"/>
        </w:rPr>
        <w:t xml:space="preserve"> от 21.04.2005 N 36-ФЗ)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105" w:history="1">
        <w:r>
          <w:rPr>
            <w:rFonts w:ascii="Calibri" w:hAnsi="Calibri" w:cs="Calibri"/>
            <w:color w:val="0000FF"/>
          </w:rPr>
          <w:t>N 117-ФЗ,</w:t>
        </w:r>
      </w:hyperlink>
      <w:r>
        <w:rPr>
          <w:rFonts w:ascii="Calibri" w:hAnsi="Calibri" w:cs="Calibri"/>
        </w:rPr>
        <w:t xml:space="preserve"> от 25.07.2002 </w:t>
      </w:r>
      <w:hyperlink r:id="rId106" w:history="1">
        <w:r>
          <w:rPr>
            <w:rFonts w:ascii="Calibri" w:hAnsi="Calibri" w:cs="Calibri"/>
            <w:color w:val="0000FF"/>
          </w:rPr>
          <w:t>N 116-ФЗ,</w:t>
        </w:r>
      </w:hyperlink>
      <w:r>
        <w:rPr>
          <w:rFonts w:ascii="Calibri" w:hAnsi="Calibri" w:cs="Calibri"/>
        </w:rPr>
        <w:t xml:space="preserve"> от 30.06.2003 </w:t>
      </w:r>
      <w:hyperlink r:id="rId107" w:history="1">
        <w:r>
          <w:rPr>
            <w:rFonts w:ascii="Calibri" w:hAnsi="Calibri" w:cs="Calibri"/>
            <w:color w:val="0000FF"/>
          </w:rPr>
          <w:t>N 86-ФЗ</w:t>
        </w:r>
      </w:hyperlink>
      <w:r>
        <w:rPr>
          <w:rFonts w:ascii="Calibri" w:hAnsi="Calibri" w:cs="Calibri"/>
        </w:rPr>
        <w:t xml:space="preserve">, от 03.07.2016 </w:t>
      </w:r>
      <w:hyperlink r:id="rId108"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bookmarkStart w:id="11" w:name="Par163"/>
      <w:bookmarkEnd w:id="11"/>
      <w:r>
        <w:rPr>
          <w:rFonts w:ascii="Calibri" w:hAnsi="Calibri" w:cs="Calibri"/>
        </w:rPr>
        <w:t xml:space="preserve">3. Погребению в соответствии с </w:t>
      </w:r>
      <w:hyperlink w:anchor="Par151" w:history="1">
        <w:r>
          <w:rPr>
            <w:rFonts w:ascii="Calibri" w:hAnsi="Calibri" w:cs="Calibri"/>
            <w:color w:val="0000FF"/>
          </w:rPr>
          <w:t>пунктом 1</w:t>
        </w:r>
      </w:hyperlink>
      <w:r>
        <w:rPr>
          <w:rFonts w:ascii="Calibri" w:hAnsi="Calibri" w:cs="Calibri"/>
        </w:rPr>
        <w:t xml:space="preserve"> настоящей статьи также подлежат:</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109" w:history="1">
        <w:r>
          <w:rPr>
            <w:rFonts w:ascii="Calibri" w:hAnsi="Calibri" w:cs="Calibri"/>
            <w:color w:val="0000FF"/>
          </w:rPr>
          <w:t>N 117-ФЗ,</w:t>
        </w:r>
      </w:hyperlink>
      <w:r>
        <w:rPr>
          <w:rFonts w:ascii="Calibri" w:hAnsi="Calibri" w:cs="Calibri"/>
        </w:rPr>
        <w:t xml:space="preserve"> от 25.07.2002 </w:t>
      </w:r>
      <w:hyperlink r:id="rId110" w:history="1">
        <w:r>
          <w:rPr>
            <w:rFonts w:ascii="Calibri" w:hAnsi="Calibri" w:cs="Calibri"/>
            <w:color w:val="0000FF"/>
          </w:rPr>
          <w:t>N 116-ФЗ,</w:t>
        </w:r>
      </w:hyperlink>
      <w:r>
        <w:rPr>
          <w:rFonts w:ascii="Calibri" w:hAnsi="Calibri" w:cs="Calibri"/>
        </w:rPr>
        <w:t xml:space="preserve"> от 30.06.2003 </w:t>
      </w:r>
      <w:hyperlink r:id="rId111" w:history="1">
        <w:r>
          <w:rPr>
            <w:rFonts w:ascii="Calibri" w:hAnsi="Calibri" w:cs="Calibri"/>
            <w:color w:val="0000FF"/>
          </w:rPr>
          <w:t>N 86-ФЗ)</w:t>
        </w:r>
      </w:hyperlink>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сотрудники органов внутренних дел, Государственной противопожарной службы, сотрудники учреждений и органов уголовно-исполнительной системы, умершие вследствие ранения, контузии, заболевания в связи с осуществлением служебной деятельности;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112" w:history="1">
        <w:r>
          <w:rPr>
            <w:rFonts w:ascii="Calibri" w:hAnsi="Calibri" w:cs="Calibri"/>
            <w:color w:val="0000FF"/>
          </w:rPr>
          <w:t>N 117-ФЗ,</w:t>
        </w:r>
      </w:hyperlink>
      <w:r>
        <w:rPr>
          <w:rFonts w:ascii="Calibri" w:hAnsi="Calibri" w:cs="Calibri"/>
        </w:rPr>
        <w:t xml:space="preserve"> от 25.07.2002 </w:t>
      </w:r>
      <w:hyperlink r:id="rId113" w:history="1">
        <w:r>
          <w:rPr>
            <w:rFonts w:ascii="Calibri" w:hAnsi="Calibri" w:cs="Calibri"/>
            <w:color w:val="0000FF"/>
          </w:rPr>
          <w:t>N 116-ФЗ,</w:t>
        </w:r>
      </w:hyperlink>
      <w:r>
        <w:rPr>
          <w:rFonts w:ascii="Calibri" w:hAnsi="Calibri" w:cs="Calibri"/>
        </w:rPr>
        <w:t xml:space="preserve"> от 30.06.2003 </w:t>
      </w:r>
      <w:hyperlink r:id="rId114" w:history="1">
        <w:r>
          <w:rPr>
            <w:rFonts w:ascii="Calibri" w:hAnsi="Calibri" w:cs="Calibri"/>
            <w:color w:val="0000FF"/>
          </w:rPr>
          <w:t>N 86-ФЗ</w:t>
        </w:r>
      </w:hyperlink>
      <w:r>
        <w:rPr>
          <w:rFonts w:ascii="Calibri" w:hAnsi="Calibri" w:cs="Calibri"/>
        </w:rPr>
        <w:t xml:space="preserve">, от 03.07.2016 </w:t>
      </w:r>
      <w:hyperlink r:id="rId115"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ветераны военной службы;</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 участники войны, проходившие службу в действующей армии, и ветераны боевых действий из числа лиц, указанных в </w:t>
      </w:r>
      <w:hyperlink r:id="rId116" w:history="1">
        <w:r>
          <w:rPr>
            <w:rFonts w:ascii="Calibri" w:hAnsi="Calibri" w:cs="Calibri"/>
            <w:color w:val="0000FF"/>
          </w:rPr>
          <w:t>подпунктах 1</w:t>
        </w:r>
      </w:hyperlink>
      <w:r>
        <w:rPr>
          <w:rFonts w:ascii="Calibri" w:hAnsi="Calibri" w:cs="Calibri"/>
        </w:rPr>
        <w:t xml:space="preserve"> - </w:t>
      </w:r>
      <w:hyperlink r:id="rId117" w:history="1">
        <w:r>
          <w:rPr>
            <w:rFonts w:ascii="Calibri" w:hAnsi="Calibri" w:cs="Calibri"/>
            <w:color w:val="0000FF"/>
          </w:rPr>
          <w:t>4</w:t>
        </w:r>
      </w:hyperlink>
      <w:r>
        <w:rPr>
          <w:rFonts w:ascii="Calibri" w:hAnsi="Calibri" w:cs="Calibri"/>
        </w:rP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118" w:history="1">
        <w:r>
          <w:rPr>
            <w:rFonts w:ascii="Calibri" w:hAnsi="Calibri" w:cs="Calibri"/>
            <w:color w:val="0000FF"/>
          </w:rPr>
          <w:t>N 117-ФЗ,</w:t>
        </w:r>
      </w:hyperlink>
      <w:r>
        <w:rPr>
          <w:rFonts w:ascii="Calibri" w:hAnsi="Calibri" w:cs="Calibri"/>
        </w:rPr>
        <w:t xml:space="preserve"> от 25.07.2002 </w:t>
      </w:r>
      <w:hyperlink r:id="rId119" w:history="1">
        <w:r>
          <w:rPr>
            <w:rFonts w:ascii="Calibri" w:hAnsi="Calibri" w:cs="Calibri"/>
            <w:color w:val="0000FF"/>
          </w:rPr>
          <w:t>N 116-ФЗ,</w:t>
        </w:r>
      </w:hyperlink>
      <w:r>
        <w:rPr>
          <w:rFonts w:ascii="Calibri" w:hAnsi="Calibri" w:cs="Calibri"/>
        </w:rPr>
        <w:t xml:space="preserve"> от 30.06.2003 </w:t>
      </w:r>
      <w:hyperlink r:id="rId120" w:history="1">
        <w:r>
          <w:rPr>
            <w:rFonts w:ascii="Calibri" w:hAnsi="Calibri" w:cs="Calibri"/>
            <w:color w:val="0000FF"/>
          </w:rPr>
          <w:t>N 86-ФЗ,</w:t>
        </w:r>
      </w:hyperlink>
      <w:r>
        <w:rPr>
          <w:rFonts w:ascii="Calibri" w:hAnsi="Calibri" w:cs="Calibri"/>
        </w:rPr>
        <w:t xml:space="preserve"> от 17.10.2006 </w:t>
      </w:r>
      <w:hyperlink r:id="rId121" w:history="1">
        <w:r>
          <w:rPr>
            <w:rFonts w:ascii="Calibri" w:hAnsi="Calibri" w:cs="Calibri"/>
            <w:color w:val="0000FF"/>
          </w:rPr>
          <w:t>N 162-ФЗ</w:t>
        </w:r>
      </w:hyperlink>
      <w:r>
        <w:rPr>
          <w:rFonts w:ascii="Calibri" w:hAnsi="Calibri" w:cs="Calibri"/>
        </w:rPr>
        <w:t xml:space="preserve">, от 03.07.2016 </w:t>
      </w:r>
      <w:hyperlink r:id="rId122"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Оплата расходов на погребение указанных лиц производится в соответствии с </w:t>
      </w:r>
      <w:hyperlink w:anchor="Par151" w:history="1">
        <w:r>
          <w:rPr>
            <w:rFonts w:ascii="Calibri" w:hAnsi="Calibri" w:cs="Calibri"/>
            <w:color w:val="0000FF"/>
          </w:rPr>
          <w:t>пунктом 1</w:t>
        </w:r>
      </w:hyperlink>
      <w:r>
        <w:rPr>
          <w:rFonts w:ascii="Calibri" w:hAnsi="Calibri" w:cs="Calibri"/>
        </w:rPr>
        <w:t xml:space="preserve"> настоящей статьи, а также с иными нормативными правовыми актами Российской Федерации.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Погребение умерших (погибших), указанных в </w:t>
      </w:r>
      <w:hyperlink w:anchor="Par151" w:history="1">
        <w:r>
          <w:rPr>
            <w:rFonts w:ascii="Calibri" w:hAnsi="Calibri" w:cs="Calibri"/>
            <w:color w:val="0000FF"/>
          </w:rPr>
          <w:t>пунктах 1</w:t>
        </w:r>
      </w:hyperlink>
      <w:r>
        <w:rPr>
          <w:rFonts w:ascii="Calibri" w:hAnsi="Calibri" w:cs="Calibri"/>
        </w:rPr>
        <w:t xml:space="preserve"> и </w:t>
      </w:r>
      <w:hyperlink w:anchor="Par163" w:history="1">
        <w:r>
          <w:rPr>
            <w:rFonts w:ascii="Calibri" w:hAnsi="Calibri" w:cs="Calibri"/>
            <w:color w:val="0000FF"/>
          </w:rPr>
          <w:t>3</w:t>
        </w:r>
      </w:hyperlink>
      <w:r>
        <w:rPr>
          <w:rFonts w:ascii="Calibri" w:hAnsi="Calibri" w:cs="Calibri"/>
        </w:rP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w:t>
      </w:r>
      <w:r>
        <w:rPr>
          <w:rFonts w:ascii="Calibri" w:hAnsi="Calibri" w:cs="Calibri"/>
        </w:rPr>
        <w:lastRenderedPageBreak/>
        <w:t xml:space="preserve">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23" w:history="1">
        <w:r>
          <w:rPr>
            <w:rFonts w:ascii="Calibri" w:hAnsi="Calibri" w:cs="Calibri"/>
            <w:color w:val="0000FF"/>
          </w:rPr>
          <w:t>порядке</w:t>
        </w:r>
      </w:hyperlink>
      <w:r>
        <w:rPr>
          <w:rFonts w:ascii="Calibri" w:hAnsi="Calibri" w:cs="Calibri"/>
        </w:rPr>
        <w:t xml:space="preserve"> и </w:t>
      </w:r>
      <w:hyperlink r:id="rId124" w:history="1">
        <w:r>
          <w:rPr>
            <w:rFonts w:ascii="Calibri" w:hAnsi="Calibri" w:cs="Calibri"/>
            <w:color w:val="0000FF"/>
          </w:rPr>
          <w:t>размере</w:t>
        </w:r>
      </w:hyperlink>
      <w:r>
        <w:rPr>
          <w:rFonts w:ascii="Calibri" w:hAnsi="Calibri" w:cs="Calibri"/>
        </w:rP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5" w:history="1">
        <w:r>
          <w:rPr>
            <w:rFonts w:ascii="Calibri" w:hAnsi="Calibri" w:cs="Calibri"/>
            <w:color w:val="0000FF"/>
          </w:rPr>
          <w:t>законом</w:t>
        </w:r>
      </w:hyperlink>
      <w:r>
        <w:rPr>
          <w:rFonts w:ascii="Calibri" w:hAnsi="Calibri" w:cs="Calibri"/>
        </w:rPr>
        <w:t xml:space="preserve"> от 30.05.2001 N 64-ФЗ; в ред. Федерального </w:t>
      </w:r>
      <w:hyperlink r:id="rId126" w:history="1">
        <w:r>
          <w:rPr>
            <w:rFonts w:ascii="Calibri" w:hAnsi="Calibri" w:cs="Calibri"/>
            <w:color w:val="0000FF"/>
          </w:rPr>
          <w:t>закона</w:t>
        </w:r>
      </w:hyperlink>
      <w:r>
        <w:rPr>
          <w:rFonts w:ascii="Calibri" w:hAnsi="Calibri" w:cs="Calibri"/>
        </w:rPr>
        <w:t xml:space="preserve"> от 04.06.2014 N 145-ФЗ)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bookmarkStart w:id="12" w:name="Par178"/>
      <w:bookmarkEnd w:id="12"/>
      <w:r>
        <w:rPr>
          <w:rFonts w:ascii="Calibri" w:hAnsi="Calibri" w:cs="Calibri"/>
        </w:rPr>
        <w:t xml:space="preserve">1. При отсутствии супруга, близких родственников, иных родственников либо </w:t>
      </w:r>
      <w:hyperlink r:id="rId127" w:history="1">
        <w:r>
          <w:rPr>
            <w:rFonts w:ascii="Calibri" w:hAnsi="Calibri" w:cs="Calibri"/>
            <w:color w:val="0000FF"/>
          </w:rPr>
          <w:t>законного представителя</w:t>
        </w:r>
      </w:hyperlink>
      <w:r>
        <w:rPr>
          <w:rFonts w:ascii="Calibri" w:hAnsi="Calibri" w:cs="Calibri"/>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bookmarkStart w:id="13" w:name="Par179"/>
      <w:bookmarkEnd w:id="13"/>
      <w:r>
        <w:rPr>
          <w:rFonts w:ascii="Calibri" w:hAnsi="Calibri" w:cs="Calibri"/>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Услуги, оказываемые специализированной службой по вопросам похоронного дела при погребении умерших, указанных в </w:t>
      </w:r>
      <w:hyperlink w:anchor="Par178" w:history="1">
        <w:r>
          <w:rPr>
            <w:rFonts w:ascii="Calibri" w:hAnsi="Calibri" w:cs="Calibri"/>
            <w:color w:val="0000FF"/>
          </w:rPr>
          <w:t>пунктах 1</w:t>
        </w:r>
      </w:hyperlink>
      <w:r>
        <w:rPr>
          <w:rFonts w:ascii="Calibri" w:hAnsi="Calibri" w:cs="Calibri"/>
        </w:rPr>
        <w:t xml:space="preserve"> и </w:t>
      </w:r>
      <w:hyperlink w:anchor="Par179" w:history="1">
        <w:r>
          <w:rPr>
            <w:rFonts w:ascii="Calibri" w:hAnsi="Calibri" w:cs="Calibri"/>
            <w:color w:val="0000FF"/>
          </w:rPr>
          <w:t>2</w:t>
        </w:r>
      </w:hyperlink>
      <w:r>
        <w:rPr>
          <w:rFonts w:ascii="Calibri" w:hAnsi="Calibri" w:cs="Calibri"/>
        </w:rPr>
        <w:t xml:space="preserve"> настоящей статьи, включают:</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оформление документов, необходимых для погребения;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облачение тела;</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гроба;</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перевозку умершего на кладбище (в крематорий);</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погребение.</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Стоимость указанных услуг определяется органами местного самоуправления и возмещается в порядке, предусмотренном пунктом 3 </w:t>
      </w:r>
      <w:hyperlink w:anchor="Par99" w:history="1">
        <w:r>
          <w:rPr>
            <w:rFonts w:ascii="Calibri" w:hAnsi="Calibri" w:cs="Calibri"/>
            <w:color w:val="0000FF"/>
          </w:rPr>
          <w:t>статьи 9</w:t>
        </w:r>
      </w:hyperlink>
      <w:r>
        <w:rPr>
          <w:rFonts w:ascii="Calibri" w:hAnsi="Calibri" w:cs="Calibri"/>
        </w:rPr>
        <w:t xml:space="preserve"> настоящего Федерального закона.</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 Погребение умерших в период отбывания наказания в местах лишения свободы</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29" w:history="1">
        <w:r>
          <w:rPr>
            <w:rFonts w:ascii="Calibri" w:hAnsi="Calibri" w:cs="Calibri"/>
            <w:color w:val="0000FF"/>
          </w:rPr>
          <w:t>порядке</w:t>
        </w:r>
      </w:hyperlink>
      <w:r>
        <w:rPr>
          <w:rFonts w:ascii="Calibri" w:hAnsi="Calibri" w:cs="Calibri"/>
        </w:rPr>
        <w:t>, установленном Министерством юстиции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11.12.2002 N 170-ФЗ)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14. Погребение умерших после приведения в исполнение исключительной меры наказания (смертной казни)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11.12.2002 N 170-ФЗ)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статьи 14.1 см. </w:t>
      </w:r>
      <w:hyperlink r:id="rId132" w:history="1">
        <w:r>
          <w:rPr>
            <w:rFonts w:ascii="Calibri" w:hAnsi="Calibri" w:cs="Calibri"/>
            <w:color w:val="0000FF"/>
          </w:rPr>
          <w:t>Постановление</w:t>
        </w:r>
      </w:hyperlink>
      <w:r>
        <w:rPr>
          <w:rFonts w:ascii="Calibri" w:hAnsi="Calibri" w:cs="Calibri"/>
        </w:rPr>
        <w:t xml:space="preserve"> Конституционного Суда РФ от 28.06.2007 N 8-П.</w:t>
      </w: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14.1. Погребение лиц, смерть которых наступила в результате пресечения их террористической акции</w:t>
      </w: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3" w:history="1">
        <w:r>
          <w:rPr>
            <w:rFonts w:ascii="Calibri" w:hAnsi="Calibri" w:cs="Calibri"/>
            <w:color w:val="0000FF"/>
          </w:rPr>
          <w:t>законом</w:t>
        </w:r>
      </w:hyperlink>
      <w:r>
        <w:rPr>
          <w:rFonts w:ascii="Calibri" w:hAnsi="Calibri" w:cs="Calibri"/>
        </w:rPr>
        <w:t xml:space="preserve"> от 11.12.2002 N 170-ФЗ)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3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Тела указанных </w:t>
      </w:r>
      <w:hyperlink r:id="rId135" w:history="1">
        <w:r>
          <w:rPr>
            <w:rFonts w:ascii="Calibri" w:hAnsi="Calibri" w:cs="Calibri"/>
            <w:color w:val="0000FF"/>
          </w:rPr>
          <w:t>лиц</w:t>
        </w:r>
      </w:hyperlink>
      <w:r>
        <w:rPr>
          <w:rFonts w:ascii="Calibri" w:hAnsi="Calibri" w:cs="Calibri"/>
        </w:rPr>
        <w:t xml:space="preserve"> для захоронения не выдаются, и о месте их захоронения не сообщается.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III. ОРГАНИЗАЦИЯ МЕСТА ПОГРЕБЕНИЯ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 Предложения по созданию мест погребения</w:t>
      </w: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21.04.2005 N 36-ФЗ)</w:t>
      </w:r>
    </w:p>
    <w:p w:rsidR="00AF5244" w:rsidRDefault="00AF5244" w:rsidP="00AF5244">
      <w:pPr>
        <w:autoSpaceDE w:val="0"/>
        <w:autoSpaceDN w:val="0"/>
        <w:adjustRightInd w:val="0"/>
        <w:spacing w:after="0" w:line="240" w:lineRule="auto"/>
        <w:ind w:firstLine="540"/>
        <w:jc w:val="both"/>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Предложения по созданию мест погребения вносятся: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для создания воинских кладбищ, воинских участков на общественных кладбищах;</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137" w:history="1">
        <w:r>
          <w:rPr>
            <w:rFonts w:ascii="Calibri" w:hAnsi="Calibri" w:cs="Calibri"/>
            <w:color w:val="0000FF"/>
          </w:rPr>
          <w:t>N 145-ФЗ</w:t>
        </w:r>
      </w:hyperlink>
      <w:r>
        <w:rPr>
          <w:rFonts w:ascii="Calibri" w:hAnsi="Calibri" w:cs="Calibri"/>
        </w:rPr>
        <w:t xml:space="preserve">, от 03.07.2016 </w:t>
      </w:r>
      <w:hyperlink r:id="rId138"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собраниями (сходами) граждан, проживающих в сельских поселениях, если это предусмотрено уставом муниципального образования.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39" w:history="1">
        <w:r>
          <w:rPr>
            <w:rFonts w:ascii="Calibri" w:hAnsi="Calibri" w:cs="Calibri"/>
            <w:color w:val="0000FF"/>
          </w:rPr>
          <w:t>Решение</w:t>
        </w:r>
      </w:hyperlink>
      <w:r>
        <w:rPr>
          <w:rFonts w:ascii="Calibri" w:hAnsi="Calibri" w:cs="Calibri"/>
        </w:rPr>
        <w:t xml:space="preserve"> о создании Федерального военного мемориального кладбища принимается Президентом Российской Федерации.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Места погребения могут быть:</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по принадлежности - государственные, муниципальные;</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 обычаям - общественные, вероисповедальные, воинские;</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по историческому и культурному значению - историко-мемориальные.</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 Санитарные и экологические требования к размещению мест погребения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30.12.2008 N 309-ФЗ)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Вновь создаваемые места погребения должны размещаться на расстоянии не менее 300 метров от границ селитебной территории.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Не разрешается устройство кладбищ на территориях:</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с выходами на поверхность закарстованных, сильнотрещиноватых пород и в местах выклинивания водоносных горизонтов;</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14.07.2008 N 118-ФЗ)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25.11.2009 N 270-ФЗ)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4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 законодательством субъектов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26.06.2007 N 118-ФЗ)</w:t>
      </w:r>
    </w:p>
    <w:p w:rsidR="00AF5244" w:rsidRDefault="00AF5244" w:rsidP="00AF5244">
      <w:pPr>
        <w:autoSpaceDE w:val="0"/>
        <w:autoSpaceDN w:val="0"/>
        <w:adjustRightInd w:val="0"/>
        <w:spacing w:before="220" w:after="0" w:line="240" w:lineRule="auto"/>
        <w:ind w:firstLine="540"/>
        <w:jc w:val="both"/>
        <w:rPr>
          <w:rFonts w:ascii="Calibri" w:hAnsi="Calibri" w:cs="Calibri"/>
        </w:rPr>
      </w:pPr>
      <w:bookmarkStart w:id="14" w:name="Par240"/>
      <w:bookmarkEnd w:id="14"/>
      <w:r>
        <w:rPr>
          <w:rFonts w:ascii="Calibri" w:hAnsi="Calibri" w:cs="Calibri"/>
        </w:rP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45" w:history="1">
        <w:r>
          <w:rPr>
            <w:rFonts w:ascii="Calibri" w:hAnsi="Calibri" w:cs="Calibri"/>
            <w:color w:val="0000FF"/>
          </w:rPr>
          <w:t>закона</w:t>
        </w:r>
      </w:hyperlink>
      <w:r>
        <w:rPr>
          <w:rFonts w:ascii="Calibri" w:hAnsi="Calibri" w:cs="Calibri"/>
        </w:rPr>
        <w:t xml:space="preserve"> от 21.04.2005 N 36-ФЗ)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w:t>
      </w:r>
      <w:r>
        <w:rPr>
          <w:rFonts w:ascii="Calibri" w:hAnsi="Calibri" w:cs="Calibri"/>
        </w:rPr>
        <w:lastRenderedPageBreak/>
        <w:t>только под зеленые насаждения. Строительство зданий и сооружений на этой территории запрещается.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17. Санитарные и экологические требования к содержанию мест погребения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23.07.2008 N 160-ФЗ)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8" w:history="1">
        <w:r>
          <w:rPr>
            <w:rFonts w:ascii="Calibri" w:hAnsi="Calibri" w:cs="Calibri"/>
            <w:color w:val="0000FF"/>
          </w:rPr>
          <w:t>закона</w:t>
        </w:r>
      </w:hyperlink>
      <w:r>
        <w:rPr>
          <w:rFonts w:ascii="Calibri" w:hAnsi="Calibri" w:cs="Calibri"/>
        </w:rPr>
        <w:t xml:space="preserve"> от 21.11.2011 N 331-ФЗ)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нарушении </w:t>
      </w:r>
      <w:hyperlink r:id="rId149" w:history="1">
        <w:r>
          <w:rPr>
            <w:rFonts w:ascii="Calibri" w:hAnsi="Calibri" w:cs="Calibri"/>
            <w:color w:val="0000FF"/>
          </w:rPr>
          <w:t>санитарных</w:t>
        </w:r>
      </w:hyperlink>
      <w:r>
        <w:rPr>
          <w:rFonts w:ascii="Calibri" w:hAnsi="Calibri" w:cs="Calibri"/>
        </w:rP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0" w:history="1">
        <w:r>
          <w:rPr>
            <w:rFonts w:ascii="Calibri" w:hAnsi="Calibri" w:cs="Calibri"/>
            <w:color w:val="0000FF"/>
          </w:rPr>
          <w:t>N 122-ФЗ</w:t>
        </w:r>
      </w:hyperlink>
      <w:r>
        <w:rPr>
          <w:rFonts w:ascii="Calibri" w:hAnsi="Calibri" w:cs="Calibri"/>
        </w:rPr>
        <w:t xml:space="preserve">, от 30.12.2008 </w:t>
      </w:r>
      <w:hyperlink r:id="rId151" w:history="1">
        <w:r>
          <w:rPr>
            <w:rFonts w:ascii="Calibri" w:hAnsi="Calibri" w:cs="Calibri"/>
            <w:color w:val="0000FF"/>
          </w:rPr>
          <w:t>N 309-ФЗ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Осквернение или уничтожение мест погребения влечет ответственность, предусмотренную </w:t>
      </w:r>
      <w:hyperlink r:id="rId1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53" w:history="1">
        <w:r>
          <w:rPr>
            <w:rFonts w:ascii="Calibri" w:hAnsi="Calibri" w:cs="Calibri"/>
            <w:color w:val="0000FF"/>
          </w:rPr>
          <w:t>закона</w:t>
        </w:r>
      </w:hyperlink>
      <w:r>
        <w:rPr>
          <w:rFonts w:ascii="Calibri" w:hAnsi="Calibri" w:cs="Calibri"/>
        </w:rPr>
        <w:t xml:space="preserve"> от 19.07.2011 N 248-ФЗ)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Общественные кладбища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На общественных кладбищах погребение может осуществляться с учетом вероисповедальных, воинских и иных обычаев и традиций.</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 общественных кладбищах для погребения умершего предоставляется участок земли в соответствии с пунктом 5 </w:t>
      </w:r>
      <w:hyperlink w:anchor="Par240" w:history="1">
        <w:r>
          <w:rPr>
            <w:rFonts w:ascii="Calibri" w:hAnsi="Calibri" w:cs="Calibri"/>
            <w:color w:val="0000FF"/>
          </w:rPr>
          <w:t>статьи 16</w:t>
        </w:r>
      </w:hyperlink>
      <w:r>
        <w:rPr>
          <w:rFonts w:ascii="Calibri" w:hAnsi="Calibri" w:cs="Calibri"/>
        </w:rPr>
        <w:t xml:space="preserve"> настоящего Федерального закона. На общественных кладбищах для погребения умерших (погибших), указанных в </w:t>
      </w:r>
      <w:hyperlink w:anchor="Par148" w:history="1">
        <w:r>
          <w:rPr>
            <w:rFonts w:ascii="Calibri" w:hAnsi="Calibri" w:cs="Calibri"/>
            <w:color w:val="0000FF"/>
          </w:rPr>
          <w:t>статье 11</w:t>
        </w:r>
      </w:hyperlink>
      <w:r>
        <w:rPr>
          <w:rFonts w:ascii="Calibri" w:hAnsi="Calibri" w:cs="Calibri"/>
        </w:rPr>
        <w:t xml:space="preserve"> настоящего Федерального закона, могут создаваться воинские участки.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Вероисповедальные кладбища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Воинские кладбища и военные мемориальные кладбища</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21.04.2005 N 36-ФЗ)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157" w:history="1">
        <w:r>
          <w:rPr>
            <w:rFonts w:ascii="Calibri" w:hAnsi="Calibri" w:cs="Calibri"/>
            <w:color w:val="0000FF"/>
          </w:rPr>
          <w:t>N 117-ФЗ,</w:t>
        </w:r>
      </w:hyperlink>
      <w:r>
        <w:rPr>
          <w:rFonts w:ascii="Calibri" w:hAnsi="Calibri" w:cs="Calibri"/>
        </w:rPr>
        <w:t xml:space="preserve"> от 25.07.2002 </w:t>
      </w:r>
      <w:hyperlink r:id="rId158" w:history="1">
        <w:r>
          <w:rPr>
            <w:rFonts w:ascii="Calibri" w:hAnsi="Calibri" w:cs="Calibri"/>
            <w:color w:val="0000FF"/>
          </w:rPr>
          <w:t>N 116-ФЗ,</w:t>
        </w:r>
      </w:hyperlink>
      <w:r>
        <w:rPr>
          <w:rFonts w:ascii="Calibri" w:hAnsi="Calibri" w:cs="Calibri"/>
        </w:rPr>
        <w:t xml:space="preserve"> от 30.06.2003 </w:t>
      </w:r>
      <w:hyperlink r:id="rId159" w:history="1">
        <w:r>
          <w:rPr>
            <w:rFonts w:ascii="Calibri" w:hAnsi="Calibri" w:cs="Calibri"/>
            <w:color w:val="0000FF"/>
          </w:rPr>
          <w:t>N 86-ФЗ,</w:t>
        </w:r>
      </w:hyperlink>
      <w:r>
        <w:rPr>
          <w:rFonts w:ascii="Calibri" w:hAnsi="Calibri" w:cs="Calibri"/>
        </w:rPr>
        <w:t xml:space="preserve"> от 22.08.2004 </w:t>
      </w:r>
      <w:hyperlink r:id="rId160" w:history="1">
        <w:r>
          <w:rPr>
            <w:rFonts w:ascii="Calibri" w:hAnsi="Calibri" w:cs="Calibri"/>
            <w:color w:val="0000FF"/>
          </w:rPr>
          <w:t>N 122-ФЗ)</w:t>
        </w:r>
      </w:hyperlink>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Федеральное военное мемориальное кладбище предназначено для погребения и увековечения памяти лиц, указанных в </w:t>
      </w:r>
      <w:hyperlink w:anchor="Par148" w:history="1">
        <w:r>
          <w:rPr>
            <w:rFonts w:ascii="Calibri" w:hAnsi="Calibri" w:cs="Calibri"/>
            <w:color w:val="0000FF"/>
          </w:rPr>
          <w:t>статье 11</w:t>
        </w:r>
      </w:hyperlink>
      <w:r>
        <w:rPr>
          <w:rFonts w:ascii="Calibri" w:hAnsi="Calibri" w:cs="Calibri"/>
        </w:rPr>
        <w:t xml:space="preserve"> настоящего Федерального закона, имевших особые заслуги перед государством. </w:t>
      </w:r>
      <w:hyperlink r:id="rId161" w:history="1">
        <w:r>
          <w:rPr>
            <w:rFonts w:ascii="Calibri" w:hAnsi="Calibri" w:cs="Calibri"/>
            <w:color w:val="0000FF"/>
          </w:rPr>
          <w:t>Перечень</w:t>
        </w:r>
      </w:hyperlink>
      <w:r>
        <w:rPr>
          <w:rFonts w:ascii="Calibri" w:hAnsi="Calibri" w:cs="Calibri"/>
        </w:rP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2" w:history="1">
        <w:r>
          <w:rPr>
            <w:rFonts w:ascii="Calibri" w:hAnsi="Calibri" w:cs="Calibri"/>
            <w:color w:val="0000FF"/>
          </w:rPr>
          <w:t>законом</w:t>
        </w:r>
      </w:hyperlink>
      <w:r>
        <w:rPr>
          <w:rFonts w:ascii="Calibri" w:hAnsi="Calibri" w:cs="Calibri"/>
        </w:rPr>
        <w:t xml:space="preserve"> от 21.04.2005 N 36-ФЗ)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3" w:history="1">
        <w:r>
          <w:rPr>
            <w:rFonts w:ascii="Calibri" w:hAnsi="Calibri" w:cs="Calibri"/>
            <w:color w:val="0000FF"/>
          </w:rPr>
          <w:t>законом</w:t>
        </w:r>
      </w:hyperlink>
      <w:r>
        <w:rPr>
          <w:rFonts w:ascii="Calibri" w:hAnsi="Calibri" w:cs="Calibri"/>
        </w:rPr>
        <w:t xml:space="preserve"> от 21.04.2005 N 36-ФЗ; в ред. Федеральных законов от 04.06.2014 </w:t>
      </w:r>
      <w:hyperlink r:id="rId164" w:history="1">
        <w:r>
          <w:rPr>
            <w:rFonts w:ascii="Calibri" w:hAnsi="Calibri" w:cs="Calibri"/>
            <w:color w:val="0000FF"/>
          </w:rPr>
          <w:t>N 145-ФЗ</w:t>
        </w:r>
      </w:hyperlink>
      <w:r>
        <w:rPr>
          <w:rFonts w:ascii="Calibri" w:hAnsi="Calibri" w:cs="Calibri"/>
        </w:rPr>
        <w:t xml:space="preserve">, от 03.07.2016 </w:t>
      </w:r>
      <w:hyperlink r:id="rId165" w:history="1">
        <w:r>
          <w:rPr>
            <w:rFonts w:ascii="Calibri" w:hAnsi="Calibri" w:cs="Calibri"/>
            <w:color w:val="0000FF"/>
          </w:rPr>
          <w:t>N 305-ФЗ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Погребение на Федеральном военном мемориальном кладбище лиц, не указанных в настоящей статье, осуществляется на основании </w:t>
      </w:r>
      <w:hyperlink r:id="rId166" w:history="1">
        <w:r>
          <w:rPr>
            <w:rFonts w:ascii="Calibri" w:hAnsi="Calibri" w:cs="Calibri"/>
            <w:color w:val="0000FF"/>
          </w:rPr>
          <w:t>решения</w:t>
        </w:r>
      </w:hyperlink>
      <w:r>
        <w:rPr>
          <w:rFonts w:ascii="Calibri" w:hAnsi="Calibri" w:cs="Calibri"/>
        </w:rPr>
        <w:t xml:space="preserve"> Президента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7" w:history="1">
        <w:r>
          <w:rPr>
            <w:rFonts w:ascii="Calibri" w:hAnsi="Calibri" w:cs="Calibri"/>
            <w:color w:val="0000FF"/>
          </w:rPr>
          <w:t>законом</w:t>
        </w:r>
      </w:hyperlink>
      <w:r>
        <w:rPr>
          <w:rFonts w:ascii="Calibri" w:hAnsi="Calibri" w:cs="Calibri"/>
        </w:rPr>
        <w:t xml:space="preserve"> от 21.04.2005 N 36-ФЗ)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68" w:history="1">
        <w:r>
          <w:rPr>
            <w:rFonts w:ascii="Calibri" w:hAnsi="Calibri" w:cs="Calibri"/>
            <w:color w:val="0000FF"/>
          </w:rPr>
          <w:t>Законом</w:t>
        </w:r>
      </w:hyperlink>
      <w:r>
        <w:rPr>
          <w:rFonts w:ascii="Calibri" w:hAnsi="Calibri" w:cs="Calibri"/>
        </w:rP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9" w:history="1">
        <w:r>
          <w:rPr>
            <w:rFonts w:ascii="Calibri" w:hAnsi="Calibri" w:cs="Calibri"/>
            <w:color w:val="0000FF"/>
          </w:rPr>
          <w:t>законом</w:t>
        </w:r>
      </w:hyperlink>
      <w:r>
        <w:rPr>
          <w:rFonts w:ascii="Calibri" w:hAnsi="Calibri" w:cs="Calibri"/>
        </w:rPr>
        <w:t xml:space="preserve"> от 21.04.2005 N 36-ФЗ)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На военных мемориальных кладбищах могут создаваться семейные (родовые) захоронения.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 w:history="1">
        <w:r>
          <w:rPr>
            <w:rFonts w:ascii="Calibri" w:hAnsi="Calibri" w:cs="Calibri"/>
            <w:color w:val="0000FF"/>
          </w:rPr>
          <w:t>законом</w:t>
        </w:r>
      </w:hyperlink>
      <w:r>
        <w:rPr>
          <w:rFonts w:ascii="Calibri" w:hAnsi="Calibri" w:cs="Calibri"/>
        </w:rPr>
        <w:t xml:space="preserve"> от 21.04.2005 N 36-ФЗ)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23.07.2008 N 160-ФЗ)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2" w:history="1">
        <w:r>
          <w:rPr>
            <w:rFonts w:ascii="Calibri" w:hAnsi="Calibri" w:cs="Calibri"/>
            <w:color w:val="0000FF"/>
          </w:rPr>
          <w:t>закона</w:t>
        </w:r>
      </w:hyperlink>
      <w:r>
        <w:rPr>
          <w:rFonts w:ascii="Calibri" w:hAnsi="Calibri" w:cs="Calibri"/>
        </w:rPr>
        <w:t xml:space="preserve"> от 21.04.2005 N 36-ФЗ)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Семейные (родовые) захоронения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Старые военные и ранее неизвестные захоронения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bookmarkStart w:id="15" w:name="Par306"/>
      <w:bookmarkEnd w:id="15"/>
      <w:r>
        <w:rPr>
          <w:rFonts w:ascii="Calibri" w:hAnsi="Calibri" w:cs="Calibri"/>
          <w:b/>
          <w:bCs/>
        </w:rPr>
        <w:t>Статья 23. Стены скорби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Крематории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Порядок деятельности крематориев определяется органами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ПОХОРОННОЕ ДЕЛО</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Организация похоронного дела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28.11.2015 N 357-ФЗ)</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8"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79"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0" w:history="1">
        <w:r>
          <w:rPr>
            <w:rFonts w:ascii="Calibri" w:hAnsi="Calibri" w:cs="Calibri"/>
            <w:color w:val="0000FF"/>
          </w:rPr>
          <w:t>законом</w:t>
        </w:r>
      </w:hyperlink>
      <w:r>
        <w:rPr>
          <w:rFonts w:ascii="Calibri" w:hAnsi="Calibri" w:cs="Calibri"/>
        </w:rPr>
        <w:t xml:space="preserve"> от 29.12.2014 N 485-ФЗ)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 Финансовое обеспечение похоронного дела</w:t>
      </w: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22.08.2004 N 122-ФЗ)</w:t>
      </w:r>
    </w:p>
    <w:p w:rsidR="00AF5244" w:rsidRDefault="00AF5244" w:rsidP="00AF5244">
      <w:pPr>
        <w:autoSpaceDE w:val="0"/>
        <w:autoSpaceDN w:val="0"/>
        <w:adjustRightInd w:val="0"/>
        <w:spacing w:after="0" w:line="240" w:lineRule="auto"/>
        <w:jc w:val="both"/>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похоронного дела осуществляется за счет средств соответствующих бюджетов в соответствии со </w:t>
      </w:r>
      <w:hyperlink w:anchor="Par88" w:history="1">
        <w:r>
          <w:rPr>
            <w:rFonts w:ascii="Calibri" w:hAnsi="Calibri" w:cs="Calibri"/>
            <w:color w:val="0000FF"/>
          </w:rPr>
          <w:t>статьями 9,</w:t>
        </w:r>
      </w:hyperlink>
      <w:r>
        <w:rPr>
          <w:rFonts w:ascii="Calibri" w:hAnsi="Calibri" w:cs="Calibri"/>
        </w:rPr>
        <w:t xml:space="preserve"> </w:t>
      </w:r>
      <w:hyperlink w:anchor="Par124" w:history="1">
        <w:r>
          <w:rPr>
            <w:rFonts w:ascii="Calibri" w:hAnsi="Calibri" w:cs="Calibri"/>
            <w:color w:val="0000FF"/>
          </w:rPr>
          <w:t>10,</w:t>
        </w:r>
      </w:hyperlink>
      <w:r>
        <w:rPr>
          <w:rFonts w:ascii="Calibri" w:hAnsi="Calibri" w:cs="Calibri"/>
        </w:rPr>
        <w:t xml:space="preserve"> </w:t>
      </w:r>
      <w:hyperlink w:anchor="Par148" w:history="1">
        <w:r>
          <w:rPr>
            <w:rFonts w:ascii="Calibri" w:hAnsi="Calibri" w:cs="Calibri"/>
            <w:color w:val="0000FF"/>
          </w:rPr>
          <w:t>11</w:t>
        </w:r>
      </w:hyperlink>
      <w:r>
        <w:rPr>
          <w:rFonts w:ascii="Calibri" w:hAnsi="Calibri" w:cs="Calibri"/>
        </w:rPr>
        <w:t xml:space="preserve"> настоящего Федерального закона.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27. Попечительские (наблюдательные) советы по вопросам похоронного дела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28. Исключена. - Федеральный </w:t>
      </w:r>
      <w:hyperlink r:id="rId182" w:history="1">
        <w:r>
          <w:rPr>
            <w:rFonts w:ascii="Calibri" w:hAnsi="Calibri" w:cs="Calibri"/>
            <w:b/>
            <w:bCs/>
            <w:color w:val="0000FF"/>
          </w:rPr>
          <w:t>закон</w:t>
        </w:r>
      </w:hyperlink>
      <w:r>
        <w:rPr>
          <w:rFonts w:ascii="Calibri" w:hAnsi="Calibri" w:cs="Calibri"/>
          <w:b/>
          <w:bCs/>
        </w:rPr>
        <w:t xml:space="preserve"> от 10.01.2003 N 15-ФЗ.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29. Специализированные службы по вопросам похоронного дела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83" w:history="1">
        <w:r>
          <w:rPr>
            <w:rFonts w:ascii="Calibri" w:hAnsi="Calibri" w:cs="Calibri"/>
            <w:color w:val="0000FF"/>
          </w:rPr>
          <w:t>N 122-ФЗ</w:t>
        </w:r>
      </w:hyperlink>
      <w:r>
        <w:rPr>
          <w:rFonts w:ascii="Calibri" w:hAnsi="Calibri" w:cs="Calibri"/>
        </w:rPr>
        <w:t xml:space="preserve">, от 28.11.2015 </w:t>
      </w:r>
      <w:hyperlink r:id="rId184" w:history="1">
        <w:r>
          <w:rPr>
            <w:rFonts w:ascii="Calibri" w:hAnsi="Calibri" w:cs="Calibri"/>
            <w:color w:val="0000FF"/>
          </w:rPr>
          <w:t>N 357-ФЗ</w:t>
        </w:r>
      </w:hyperlink>
      <w:r>
        <w:rPr>
          <w:rFonts w:ascii="Calibri" w:hAnsi="Calibri" w:cs="Calibri"/>
        </w:rPr>
        <w:t>)</w:t>
      </w:r>
    </w:p>
    <w:p w:rsidR="00AF5244" w:rsidRDefault="00AF5244" w:rsidP="00AF52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Порядок деятельности специализированных служб по вопросам похоронного дела определяется органами местного самоуправления.</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85" w:history="1">
        <w:r>
          <w:rPr>
            <w:rFonts w:ascii="Calibri" w:hAnsi="Calibri" w:cs="Calibri"/>
            <w:color w:val="0000FF"/>
          </w:rPr>
          <w:t>N 122-ФЗ</w:t>
        </w:r>
      </w:hyperlink>
      <w:r>
        <w:rPr>
          <w:rFonts w:ascii="Calibri" w:hAnsi="Calibri" w:cs="Calibri"/>
        </w:rPr>
        <w:t xml:space="preserve">, от 28.11.2015 </w:t>
      </w:r>
      <w:hyperlink r:id="rId186" w:history="1">
        <w:r>
          <w:rPr>
            <w:rFonts w:ascii="Calibri" w:hAnsi="Calibri" w:cs="Calibri"/>
            <w:color w:val="0000FF"/>
          </w:rPr>
          <w:t>N 357-ФЗ</w:t>
        </w:r>
      </w:hyperlink>
      <w:r>
        <w:rPr>
          <w:rFonts w:ascii="Calibri" w:hAnsi="Calibri" w:cs="Calibri"/>
        </w:rPr>
        <w:t>)</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 Ответственность за нарушение настоящего Федерального закона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 ЗАКЛЮЧИТЕЛЬНЫЕ И ПЕРЕХОДНЫЕ ПОЛОЖЕНИЯ</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 О приведении в соответствие с настоящим Федеральным законом нормативных правовых актов</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Правительству Российской Федерации привести свои нормативные правовые акты в соответствие с настоящим Федеральным законом.</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32. О вступлении в силу настоящего Федерального закона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вступает в силу со дня его официального опубликования, за исключением </w:t>
      </w:r>
      <w:hyperlink w:anchor="Par88" w:history="1">
        <w:r>
          <w:rPr>
            <w:rFonts w:ascii="Calibri" w:hAnsi="Calibri" w:cs="Calibri"/>
            <w:color w:val="0000FF"/>
          </w:rPr>
          <w:t>статей 9</w:t>
        </w:r>
      </w:hyperlink>
      <w:r>
        <w:rPr>
          <w:rFonts w:ascii="Calibri" w:hAnsi="Calibri" w:cs="Calibri"/>
        </w:rPr>
        <w:t xml:space="preserve"> и </w:t>
      </w:r>
      <w:hyperlink w:anchor="Par124" w:history="1">
        <w:r>
          <w:rPr>
            <w:rFonts w:ascii="Calibri" w:hAnsi="Calibri" w:cs="Calibri"/>
            <w:color w:val="0000FF"/>
          </w:rPr>
          <w:t>10,</w:t>
        </w:r>
      </w:hyperlink>
      <w:r>
        <w:rPr>
          <w:rFonts w:ascii="Calibri" w:hAnsi="Calibri" w:cs="Calibri"/>
        </w:rPr>
        <w:t xml:space="preserve"> которые вводятся в действие с 1 марта 1996 года.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33. О признании утратившим силу ранее принятого правового акта</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Признать утратившим силу с 1 марта 1996 года </w:t>
      </w:r>
      <w:hyperlink r:id="rId187" w:history="1">
        <w:r>
          <w:rPr>
            <w:rFonts w:ascii="Calibri" w:hAnsi="Calibri" w:cs="Calibri"/>
            <w:color w:val="0000FF"/>
          </w:rPr>
          <w:t>Закон</w:t>
        </w:r>
      </w:hyperlink>
      <w:r>
        <w:rPr>
          <w:rFonts w:ascii="Calibri" w:hAnsi="Calibri" w:cs="Calibri"/>
        </w:rP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AF5244" w:rsidRDefault="00AF5244" w:rsidP="00AF524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28.06.1997 N 91-ФЗ)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AF5244" w:rsidRDefault="00AF5244" w:rsidP="00AF524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F5244" w:rsidRDefault="00AF5244" w:rsidP="00AF5244">
      <w:pPr>
        <w:autoSpaceDE w:val="0"/>
        <w:autoSpaceDN w:val="0"/>
        <w:adjustRightInd w:val="0"/>
        <w:spacing w:after="0" w:line="240" w:lineRule="auto"/>
        <w:jc w:val="right"/>
        <w:rPr>
          <w:rFonts w:ascii="Calibri" w:hAnsi="Calibri" w:cs="Calibri"/>
        </w:rPr>
      </w:pPr>
      <w:r>
        <w:rPr>
          <w:rFonts w:ascii="Calibri" w:hAnsi="Calibri" w:cs="Calibri"/>
        </w:rPr>
        <w:t>Б.ЕЛЬЦИН</w:t>
      </w:r>
    </w:p>
    <w:p w:rsidR="00AF5244" w:rsidRDefault="00AF5244" w:rsidP="00AF5244">
      <w:pPr>
        <w:autoSpaceDE w:val="0"/>
        <w:autoSpaceDN w:val="0"/>
        <w:adjustRightInd w:val="0"/>
        <w:spacing w:after="0" w:line="240" w:lineRule="auto"/>
        <w:rPr>
          <w:rFonts w:ascii="Calibri" w:hAnsi="Calibri" w:cs="Calibri"/>
        </w:rPr>
      </w:pPr>
      <w:r>
        <w:rPr>
          <w:rFonts w:ascii="Calibri" w:hAnsi="Calibri" w:cs="Calibri"/>
        </w:rPr>
        <w:t>Москва, Кремль</w:t>
      </w:r>
    </w:p>
    <w:p w:rsidR="00AF5244" w:rsidRDefault="00AF5244" w:rsidP="00AF5244">
      <w:pPr>
        <w:autoSpaceDE w:val="0"/>
        <w:autoSpaceDN w:val="0"/>
        <w:adjustRightInd w:val="0"/>
        <w:spacing w:before="220" w:after="0" w:line="240" w:lineRule="auto"/>
        <w:rPr>
          <w:rFonts w:ascii="Calibri" w:hAnsi="Calibri" w:cs="Calibri"/>
        </w:rPr>
      </w:pPr>
      <w:r>
        <w:rPr>
          <w:rFonts w:ascii="Calibri" w:hAnsi="Calibri" w:cs="Calibri"/>
        </w:rPr>
        <w:t>12 января 1996 года</w:t>
      </w:r>
    </w:p>
    <w:p w:rsidR="00AF5244" w:rsidRDefault="00AF5244" w:rsidP="00AF5244">
      <w:pPr>
        <w:autoSpaceDE w:val="0"/>
        <w:autoSpaceDN w:val="0"/>
        <w:adjustRightInd w:val="0"/>
        <w:spacing w:before="220" w:after="0" w:line="240" w:lineRule="auto"/>
        <w:rPr>
          <w:rFonts w:ascii="Calibri" w:hAnsi="Calibri" w:cs="Calibri"/>
        </w:rPr>
      </w:pPr>
      <w:r>
        <w:rPr>
          <w:rFonts w:ascii="Calibri" w:hAnsi="Calibri" w:cs="Calibri"/>
        </w:rPr>
        <w:t>N 8-ФЗ</w:t>
      </w: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autoSpaceDE w:val="0"/>
        <w:autoSpaceDN w:val="0"/>
        <w:adjustRightInd w:val="0"/>
        <w:spacing w:after="0" w:line="240" w:lineRule="auto"/>
        <w:rPr>
          <w:rFonts w:ascii="Calibri" w:hAnsi="Calibri" w:cs="Calibri"/>
        </w:rPr>
      </w:pPr>
    </w:p>
    <w:p w:rsidR="00AF5244" w:rsidRDefault="00AF5244" w:rsidP="00AF524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F4C24" w:rsidRPr="00AF5244" w:rsidRDefault="003F4C24" w:rsidP="00AF5244">
      <w:bookmarkStart w:id="16" w:name="_GoBack"/>
      <w:bookmarkEnd w:id="16"/>
    </w:p>
    <w:sectPr w:rsidR="003F4C24" w:rsidRPr="00AF5244" w:rsidSect="00EE7EB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3"/>
    <w:rsid w:val="00214C13"/>
    <w:rsid w:val="003F4C24"/>
    <w:rsid w:val="00AF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AA67"/>
  <w15:chartTrackingRefBased/>
  <w15:docId w15:val="{30F893C5-437B-40B3-A768-3D776450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C9950BE39B48AE9E27627D8783891F8DD559C7BCA0B2DCED03D9840173416D1E28C6A7B9D8A8BDF7PAL" TargetMode="External"/><Relationship Id="rId21" Type="http://schemas.openxmlformats.org/officeDocument/2006/relationships/hyperlink" Target="consultantplus://offline/ref=EDC9950BE39B48AE9E27627D8783891F87D759C1BCABEFD6E55AD586067C1E7A1961CAA6B9D8A8FBP7L" TargetMode="External"/><Relationship Id="rId42" Type="http://schemas.openxmlformats.org/officeDocument/2006/relationships/hyperlink" Target="consultantplus://offline/ref=EDC9950BE39B48AE9E27627D8783891F8DD55AC4B5A5B2DCED03D9840173416D1E28C6A7B9D8A9BEF7PEL" TargetMode="External"/><Relationship Id="rId63" Type="http://schemas.openxmlformats.org/officeDocument/2006/relationships/hyperlink" Target="consultantplus://offline/ref=EDC9950BE39B48AE9E27627D8783891F8ED15BC1BCA7B2DCED03D9840173416D1E28C6FAP1L" TargetMode="External"/><Relationship Id="rId84" Type="http://schemas.openxmlformats.org/officeDocument/2006/relationships/hyperlink" Target="consultantplus://offline/ref=EDC9950BE39B48AE9E27627D8783891F8DD45BC7B4A5B2DCED03D9840173416D1E28C6A7B9D8A9B9F7P9L" TargetMode="External"/><Relationship Id="rId138" Type="http://schemas.openxmlformats.org/officeDocument/2006/relationships/hyperlink" Target="consultantplus://offline/ref=EDC9950BE39B48AE9E27627D8783891F8DD552CEB5A9B2DCED03D9840173416D1E28C6A7B9D8A8BBF7P7L" TargetMode="External"/><Relationship Id="rId159" Type="http://schemas.openxmlformats.org/officeDocument/2006/relationships/hyperlink" Target="consultantplus://offline/ref=EDC9950BE39B48AE9E27627D8783891F8DD55AC4BDA5B2DCED03D9840173416D1E28C6A7B9D8AAB7F7PFL" TargetMode="External"/><Relationship Id="rId170" Type="http://schemas.openxmlformats.org/officeDocument/2006/relationships/hyperlink" Target="consultantplus://offline/ref=B2370951868DEA2F4DE0A01A0296A9A541C4DA41D8006B1B3B980A0F3989BB313CDA01DC43472DGDP2L" TargetMode="External"/><Relationship Id="rId107" Type="http://schemas.openxmlformats.org/officeDocument/2006/relationships/hyperlink" Target="consultantplus://offline/ref=EDC9950BE39B48AE9E27627D8783891F8DD55AC4BDA5B2DCED03D9840173416D1E28C6A7B9D8AAB7F7PFL" TargetMode="External"/><Relationship Id="rId11" Type="http://schemas.openxmlformats.org/officeDocument/2006/relationships/hyperlink" Target="consultantplus://offline/ref=EDC9950BE39B48AE9E27627D8783891F8ED659C7B9A0B2DCED03D9840173416D1E28C6A7B9D8AABFF7PCL" TargetMode="External"/><Relationship Id="rId32" Type="http://schemas.openxmlformats.org/officeDocument/2006/relationships/hyperlink" Target="consultantplus://offline/ref=EDC9950BE39B48AE9E27627D8783891F8DD552C7B4A1B2DCED03D9840173416D1E28C6A7B9D8A8BFF7P9L" TargetMode="External"/><Relationship Id="rId53" Type="http://schemas.openxmlformats.org/officeDocument/2006/relationships/hyperlink" Target="consultantplus://offline/ref=EDC9950BE39B48AE9E27627D8783891F8DD552C7B4A1B2DCED03D9840173416D1E28C6A7B9D8A8BFF7P9L" TargetMode="External"/><Relationship Id="rId74" Type="http://schemas.openxmlformats.org/officeDocument/2006/relationships/hyperlink" Target="consultantplus://offline/ref=EDC9950BE39B48AE9E27627D8783891F8ED15BC1BCA7B2DCED03D9840173416D1E28C6A7B9D8A9BCF7P6L" TargetMode="External"/><Relationship Id="rId128" Type="http://schemas.openxmlformats.org/officeDocument/2006/relationships/hyperlink" Target="consultantplus://offline/ref=EDC9950BE39B48AE9E27627D8783891F8DD552CEB5A0B2DCED03D9840173416D1E28C6A7B9DBABB9F7PFL" TargetMode="External"/><Relationship Id="rId149" Type="http://schemas.openxmlformats.org/officeDocument/2006/relationships/hyperlink" Target="consultantplus://offline/ref=EDC9950BE39B48AE9E27627D8783891F8ED452C7BDA6B2DCED03D9840173416D1E28C6A7B9D8A8BFF7PCL" TargetMode="External"/><Relationship Id="rId5" Type="http://schemas.openxmlformats.org/officeDocument/2006/relationships/hyperlink" Target="consultantplus://offline/ref=EDC9950BE39B48AE9E27627D8783891F8BDC5FC2BAABEFD6E55AD586067C1E7A1961CAA6B9D8A8FBP6L" TargetMode="External"/><Relationship Id="rId95" Type="http://schemas.openxmlformats.org/officeDocument/2006/relationships/hyperlink" Target="consultantplus://offline/ref=EDC9950BE39B48AE9E27627D8783891F8DD55AC4BDA5B2DCED03D9840173416D1E28C6A7B9D8AAB7F7PFL" TargetMode="External"/><Relationship Id="rId160" Type="http://schemas.openxmlformats.org/officeDocument/2006/relationships/hyperlink" Target="consultantplus://offline/ref=EDC9950BE39B48AE9E27627D8783891F8DD552CEB5A0B2DCED03D9840173416D1E28C6A7B9DBABB9F7P9L" TargetMode="External"/><Relationship Id="rId181" Type="http://schemas.openxmlformats.org/officeDocument/2006/relationships/hyperlink" Target="consultantplus://offline/ref=B2370951868DEA2F4DE0A01A0296A9A546C6DA40D60B361133C1060D3E86E4263B930DDD43442DDEG9PAL" TargetMode="External"/><Relationship Id="rId22" Type="http://schemas.openxmlformats.org/officeDocument/2006/relationships/hyperlink" Target="consultantplus://offline/ref=EDC9950BE39B48AE9E27627D8783891F8EDC5DC4BBA7B2DCED03D9840173416D1E28C6A7B9D8A9BAF7PBL" TargetMode="External"/><Relationship Id="rId43" Type="http://schemas.openxmlformats.org/officeDocument/2006/relationships/hyperlink" Target="consultantplus://offline/ref=EDC9950BE39B48AE9E27627D8783891F8BDC5FC2BAABEFD6E55AD586067C1E7A1961CAA6B9D8A9FBPEL" TargetMode="External"/><Relationship Id="rId64" Type="http://schemas.openxmlformats.org/officeDocument/2006/relationships/hyperlink" Target="consultantplus://offline/ref=EDC9950BE39B48AE9E27627D8783891F8DD55AC4B5A5B2DCED03D9840173416D1E28C6A7B9D8A9BEF7P8L" TargetMode="External"/><Relationship Id="rId118" Type="http://schemas.openxmlformats.org/officeDocument/2006/relationships/hyperlink" Target="consultantplus://offline/ref=EDC9950BE39B48AE9E27627D8783891F8DD45BC7B4A5B2DCED03D9840173416D1E28C6A7B9D8A9B9F7P9L" TargetMode="External"/><Relationship Id="rId139" Type="http://schemas.openxmlformats.org/officeDocument/2006/relationships/hyperlink" Target="consultantplus://offline/ref=EDC9950BE39B48AE9E27627D8783891F8ED45ACFBAA1B2DCED03D98401F7P3L" TargetMode="External"/><Relationship Id="rId85" Type="http://schemas.openxmlformats.org/officeDocument/2006/relationships/hyperlink" Target="consultantplus://offline/ref=EDC9950BE39B48AE9E27627D8783891F8EDC53C5BDA8B2DCED03D9840173416D1E28C6A7B9D8A8B9F7PBL" TargetMode="External"/><Relationship Id="rId150" Type="http://schemas.openxmlformats.org/officeDocument/2006/relationships/hyperlink" Target="consultantplus://offline/ref=EDC9950BE39B48AE9E27627D8783891F8DD552CEB5A0B2DCED03D9840173416D1E28C6A7B9DBABB9F7PDL" TargetMode="External"/><Relationship Id="rId171" Type="http://schemas.openxmlformats.org/officeDocument/2006/relationships/hyperlink" Target="consultantplus://offline/ref=B2370951868DEA2F4DE0A01A0296A9A545CED04AD80F361133C1060D3E86E4263B930DDD43472FDFG9P8L" TargetMode="External"/><Relationship Id="rId12" Type="http://schemas.openxmlformats.org/officeDocument/2006/relationships/hyperlink" Target="consultantplus://offline/ref=EDC9950BE39B48AE9E27627D8783891F8DD552C0B9A8B2DCED03D9840173416D1E28C6A7B9D8AABCF7PDL" TargetMode="External"/><Relationship Id="rId33" Type="http://schemas.openxmlformats.org/officeDocument/2006/relationships/hyperlink" Target="consultantplus://offline/ref=EDC9950BE39B48AE9E27627D8783891F8DD552CEB5A0B2DCED03D9840173416D1E28C6A7B9DBABB8F7PCL" TargetMode="External"/><Relationship Id="rId108" Type="http://schemas.openxmlformats.org/officeDocument/2006/relationships/hyperlink" Target="consultantplus://offline/ref=EDC9950BE39B48AE9E27627D8783891F8DD552CEB5A9B2DCED03D9840173416D1E28C6A7B9D8A8BBF7PBL" TargetMode="External"/><Relationship Id="rId129" Type="http://schemas.openxmlformats.org/officeDocument/2006/relationships/hyperlink" Target="consultantplus://offline/ref=EDC9950BE39B48AE9E27627D8783891F8AD158CFB8ABEFD6E55AD586067C1E7A1961CAA6B9D8A9FBPCL" TargetMode="External"/><Relationship Id="rId54" Type="http://schemas.openxmlformats.org/officeDocument/2006/relationships/hyperlink" Target="consultantplus://offline/ref=EDC9950BE39B48AE9E27627D8783891F8DD552C7B4A1B2DCED03D9840173416D1E28C6A7B9D8A8B8F7P7L" TargetMode="External"/><Relationship Id="rId75" Type="http://schemas.openxmlformats.org/officeDocument/2006/relationships/hyperlink" Target="consultantplus://offline/ref=EDC9950BE39B48AE9E27627D8783891F87D759C1BCABEFD6E55AD586067C1E7A1961CAA6B9D8A9FBPFL" TargetMode="External"/><Relationship Id="rId96" Type="http://schemas.openxmlformats.org/officeDocument/2006/relationships/hyperlink" Target="consultantplus://offline/ref=EDC9950BE39B48AE9E27627D8783891F8DD552CEB5A9B2DCED03D9840173416D1E28C6A7B9D8A8BBF7PDL" TargetMode="External"/><Relationship Id="rId140" Type="http://schemas.openxmlformats.org/officeDocument/2006/relationships/hyperlink" Target="consultantplus://offline/ref=EDC9950BE39B48AE9E27627D8783891F8EDC5DC4BBA7B2DCED03D9840173416D1E28C6A7B9D8A9BAF7P8L" TargetMode="External"/><Relationship Id="rId161" Type="http://schemas.openxmlformats.org/officeDocument/2006/relationships/hyperlink" Target="consultantplus://offline/ref=EDC9950BE39B48AE9E27627D8783891F8DD75AC6BDA4B2DCED03D9840173416D1E28C6A7B9D8A8BEF7P9L" TargetMode="External"/><Relationship Id="rId182" Type="http://schemas.openxmlformats.org/officeDocument/2006/relationships/hyperlink" Target="consultantplus://offline/ref=B2370951868DEA2F4DE0A01A0296A9A546C6DA4EDA03361133C1060D3E86E4263B930DDD43472CD4G9PBL" TargetMode="External"/><Relationship Id="rId6" Type="http://schemas.openxmlformats.org/officeDocument/2006/relationships/hyperlink" Target="consultantplus://offline/ref=EDC9950BE39B48AE9E27627D8783891F8DD45BC7B4A5B2DCED03D9840173416D1E28C6A7B9D8A9B9F7PBL" TargetMode="External"/><Relationship Id="rId23" Type="http://schemas.openxmlformats.org/officeDocument/2006/relationships/hyperlink" Target="consultantplus://offline/ref=EDC9950BE39B48AE9E27627D8783891F8DD55AC4B5A5B2DCED03D9840173416D1E28C6A7B9D8A8B7F7P6L" TargetMode="External"/><Relationship Id="rId119" Type="http://schemas.openxmlformats.org/officeDocument/2006/relationships/hyperlink" Target="consultantplus://offline/ref=EDC9950BE39B48AE9E27627D8783891F8EDC53C5BDA8B2DCED03D9840173416D1E28C6A7B9D8A8B9F7PBL" TargetMode="External"/><Relationship Id="rId44" Type="http://schemas.openxmlformats.org/officeDocument/2006/relationships/hyperlink" Target="consultantplus://offline/ref=EDC9950BE39B48AE9E27627D8783891F8DD55AC4B5A5B2DCED03D9840173416D1E28C6A7B9D8A9BEF7PFL" TargetMode="External"/><Relationship Id="rId65" Type="http://schemas.openxmlformats.org/officeDocument/2006/relationships/hyperlink" Target="consultantplus://offline/ref=EDC9950BE39B48AE9E27627D8783891F8DD552C7BCA0B2DCED03D9840173416D1E28C6A7B9D8A8BDF7PFL" TargetMode="External"/><Relationship Id="rId86" Type="http://schemas.openxmlformats.org/officeDocument/2006/relationships/hyperlink" Target="consultantplus://offline/ref=EDC9950BE39B48AE9E27627D8783891F8DD55AC4BDA5B2DCED03D9840173416D1E28C6A7B9D8AAB7F7PFL" TargetMode="External"/><Relationship Id="rId130" Type="http://schemas.openxmlformats.org/officeDocument/2006/relationships/hyperlink" Target="consultantplus://offline/ref=EDC9950BE39B48AE9E27627D8783891F8CDC52C2B4ABEFD6E55AD586067C1E7A1961CAA6B9D8A8FBP7L" TargetMode="External"/><Relationship Id="rId151" Type="http://schemas.openxmlformats.org/officeDocument/2006/relationships/hyperlink" Target="consultantplus://offline/ref=EDC9950BE39B48AE9E27627D8783891F8EDC5DC4BBA7B2DCED03D9840173416D1E28C6A7B9D8A9BAF7P9L" TargetMode="External"/><Relationship Id="rId172" Type="http://schemas.openxmlformats.org/officeDocument/2006/relationships/hyperlink" Target="consultantplus://offline/ref=B2370951868DEA2F4DE0A01A0296A9A541C4DA41D8006B1B3B980A0F3989BB313CDA01DC43472DGDP3L" TargetMode="External"/><Relationship Id="rId13" Type="http://schemas.openxmlformats.org/officeDocument/2006/relationships/hyperlink" Target="consultantplus://offline/ref=EDC9950BE39B48AE9E27627D8783891F8DD55AC4BDA5B2DCED03D9840173416D1E28C6A7B9D8AAB7F7PFL" TargetMode="External"/><Relationship Id="rId18" Type="http://schemas.openxmlformats.org/officeDocument/2006/relationships/hyperlink" Target="consultantplus://offline/ref=EDC9950BE39B48AE9E27627D8783891F89DC58CFB9ABEFD6E55AD586067C1E7A1961CAA6B9D9AEFBPEL" TargetMode="External"/><Relationship Id="rId39" Type="http://schemas.openxmlformats.org/officeDocument/2006/relationships/hyperlink" Target="consultantplus://offline/ref=EDC9950BE39B48AE9E27627D8783891F8DD552CEB5A0B2DCED03D9840173416D1E28C6A7B9DBABB8F7PAL" TargetMode="External"/><Relationship Id="rId109" Type="http://schemas.openxmlformats.org/officeDocument/2006/relationships/hyperlink" Target="consultantplus://offline/ref=EDC9950BE39B48AE9E27627D8783891F8DD45BC7B4A5B2DCED03D9840173416D1E28C6A7B9D8A9B9F7P6L" TargetMode="External"/><Relationship Id="rId34" Type="http://schemas.openxmlformats.org/officeDocument/2006/relationships/hyperlink" Target="consultantplus://offline/ref=EDC9950BE39B48AE9E27627D8783891F86DC5DC1BDABEFD6E55AD586067C1E7A1961CAA6B9D8A8FBPAL" TargetMode="External"/><Relationship Id="rId50" Type="http://schemas.openxmlformats.org/officeDocument/2006/relationships/hyperlink" Target="consultantplus://offline/ref=EDC9950BE39B48AE9E27627D8783891F8ED658C5B4A1B2DCED03D9840173416D1E28C6A7B9D8A8BFF7PEL" TargetMode="External"/><Relationship Id="rId55" Type="http://schemas.openxmlformats.org/officeDocument/2006/relationships/hyperlink" Target="consultantplus://offline/ref=EDC9950BE39B48AE9E27627D8783891F8ED75DCFB5A9B2DCED03D98401F7P3L" TargetMode="External"/><Relationship Id="rId76" Type="http://schemas.openxmlformats.org/officeDocument/2006/relationships/hyperlink" Target="consultantplus://offline/ref=EDC9950BE39B48AE9E27627D8783891F8ED453CFBAA1B2DCED03D98401F7P3L" TargetMode="External"/><Relationship Id="rId97" Type="http://schemas.openxmlformats.org/officeDocument/2006/relationships/hyperlink" Target="consultantplus://offline/ref=EDC9950BE39B48AE9E27627D8783891F8DD552C7B4A9B2DCED03D9840173416D1E28C6A7B9D8A8B7F7P9L" TargetMode="External"/><Relationship Id="rId104" Type="http://schemas.openxmlformats.org/officeDocument/2006/relationships/hyperlink" Target="consultantplus://offline/ref=EDC9950BE39B48AE9E27627D8783891F8AD752CFBBABEFD6E55AD586067C1E7A1961CAA6B9D8A8FBP7L" TargetMode="External"/><Relationship Id="rId120" Type="http://schemas.openxmlformats.org/officeDocument/2006/relationships/hyperlink" Target="consultantplus://offline/ref=EDC9950BE39B48AE9E27627D8783891F8DD55AC4BDA5B2DCED03D9840173416D1E28C6A7B9D8AAB7F7PFL" TargetMode="External"/><Relationship Id="rId125" Type="http://schemas.openxmlformats.org/officeDocument/2006/relationships/hyperlink" Target="consultantplus://offline/ref=EDC9950BE39B48AE9E27627D8783891F8CD453C0B9ABEFD6E55AD586067C1E7A1961CAA6B9D8A8FBP6L" TargetMode="External"/><Relationship Id="rId141" Type="http://schemas.openxmlformats.org/officeDocument/2006/relationships/hyperlink" Target="consultantplus://offline/ref=EDC9950BE39B48AE9E27627D8783891F8DD55AC0BEA0B2DCED03D9840173416D1E28C6A7B9D8A9BAF7PFL" TargetMode="External"/><Relationship Id="rId146" Type="http://schemas.openxmlformats.org/officeDocument/2006/relationships/hyperlink" Target="consultantplus://offline/ref=EDC9950BE39B48AE9E27627D8783891F8DD552CEB5A0B2DCED03D9840173416D1E28C6A7B9DBABB9F7PDL" TargetMode="External"/><Relationship Id="rId167" Type="http://schemas.openxmlformats.org/officeDocument/2006/relationships/hyperlink" Target="consultantplus://offline/ref=B2370951868DEA2F4DE0A01A0296A9A541C4DA41D8006B1B3B980A0F3989BB313CDA01DC43472DGDP4L" TargetMode="External"/><Relationship Id="rId188" Type="http://schemas.openxmlformats.org/officeDocument/2006/relationships/hyperlink" Target="consultantplus://offline/ref=B2370951868DEA2F4DE0A01A0296A9A540CFD74CD9006B1B3B980A0F3989BB313CDA01DC43472CGDP0L" TargetMode="External"/><Relationship Id="rId7" Type="http://schemas.openxmlformats.org/officeDocument/2006/relationships/hyperlink" Target="consultantplus://offline/ref=EDC9950BE39B48AE9E27627D8783891F8ED15BC1BCA7B2DCED03D9840173416D1E28C6A7B9D8A9BCF7PFL" TargetMode="External"/><Relationship Id="rId71" Type="http://schemas.openxmlformats.org/officeDocument/2006/relationships/hyperlink" Target="consultantplus://offline/ref=EDC9950BE39B48AE9E27627D8783891F86D658C0B9ABEFD6E55AD586067C1E7A1961CAA6B9D8A8FBPCL" TargetMode="External"/><Relationship Id="rId92" Type="http://schemas.openxmlformats.org/officeDocument/2006/relationships/hyperlink" Target="consultantplus://offline/ref=EDC9950BE39B48AE9E27627D8783891F8DD45CC3BCA9B2DCED03D98401F7P3L" TargetMode="External"/><Relationship Id="rId162" Type="http://schemas.openxmlformats.org/officeDocument/2006/relationships/hyperlink" Target="consultantplus://offline/ref=EDC9950BE39B48AE9E27627D8783891F8AD752CFBBABEFD6E55AD586067C1E7A1961CAA6B9D8AAFBP7L" TargetMode="External"/><Relationship Id="rId183" Type="http://schemas.openxmlformats.org/officeDocument/2006/relationships/hyperlink" Target="consultantplus://offline/ref=B2370951868DEA2F4DE0A01A0296A9A546C6DA40D60B361133C1060D3E86E4263B930DDD43442DDEG9PEL" TargetMode="External"/><Relationship Id="rId2" Type="http://schemas.openxmlformats.org/officeDocument/2006/relationships/settings" Target="settings.xml"/><Relationship Id="rId29" Type="http://schemas.openxmlformats.org/officeDocument/2006/relationships/hyperlink" Target="consultantplus://offline/ref=EDC9950BE39B48AE9E27627D8783891F8ED259CEB8A7B2DCED03D9840173416D1E28C6A7B9D8A8BEF7P7L" TargetMode="External"/><Relationship Id="rId24" Type="http://schemas.openxmlformats.org/officeDocument/2006/relationships/hyperlink" Target="consultantplus://offline/ref=EDC9950BE39B48AE9E27627D8783891F86D15AC6BCABEFD6E55AD586067C1E7A1961CAA6B9D8A8FBP6L" TargetMode="External"/><Relationship Id="rId40" Type="http://schemas.openxmlformats.org/officeDocument/2006/relationships/hyperlink" Target="consultantplus://offline/ref=EDC9950BE39B48AE9E27627D8783891F8DD552CEB5A0B2DCED03D9840173416D1E28C6A7B9DBABB8F7PBL" TargetMode="External"/><Relationship Id="rId45" Type="http://schemas.openxmlformats.org/officeDocument/2006/relationships/hyperlink" Target="consultantplus://offline/ref=EDC9950BE39B48AE9E27627D8783891F8BDC5FC2BAABEFD6E55AD586067C1E7A1961CAA6B9D8A9FBPFL" TargetMode="External"/><Relationship Id="rId66" Type="http://schemas.openxmlformats.org/officeDocument/2006/relationships/hyperlink" Target="consultantplus://offline/ref=EDC9950BE39B48AE9E27627D8783891F8DD452C1B4A3B2DCED03D9840173416D1E28C6A3FBPAL" TargetMode="External"/><Relationship Id="rId87" Type="http://schemas.openxmlformats.org/officeDocument/2006/relationships/hyperlink" Target="consultantplus://offline/ref=EDC9950BE39B48AE9E27627D8783891F8DD552CEB5A9B2DCED03D9840173416D1E28C6A7B9D8A8BBF7PEL" TargetMode="External"/><Relationship Id="rId110" Type="http://schemas.openxmlformats.org/officeDocument/2006/relationships/hyperlink" Target="consultantplus://offline/ref=EDC9950BE39B48AE9E27627D8783891F8EDC53C5BDA8B2DCED03D9840173416D1E28C6A7B9D8A8B9F7PBL" TargetMode="External"/><Relationship Id="rId115" Type="http://schemas.openxmlformats.org/officeDocument/2006/relationships/hyperlink" Target="consultantplus://offline/ref=EDC9950BE39B48AE9E27627D8783891F8DD552CEB5A9B2DCED03D9840173416D1E28C6A7B9D8A8BBF7P9L" TargetMode="External"/><Relationship Id="rId131" Type="http://schemas.openxmlformats.org/officeDocument/2006/relationships/hyperlink" Target="consultantplus://offline/ref=EDC9950BE39B48AE9E27627D8783891F8CDC52C2B4ABEFD6E55AD586067C1E7A1961CAA6B9D8A8FBP7L" TargetMode="External"/><Relationship Id="rId136" Type="http://schemas.openxmlformats.org/officeDocument/2006/relationships/hyperlink" Target="consultantplus://offline/ref=EDC9950BE39B48AE9E27627D8783891F8AD752CFBBABEFD6E55AD586067C1E7A1961CAA6B9D8A9FBPFL" TargetMode="External"/><Relationship Id="rId157" Type="http://schemas.openxmlformats.org/officeDocument/2006/relationships/hyperlink" Target="consultantplus://offline/ref=EDC9950BE39B48AE9E27627D8783891F8DD45BC7B4A5B2DCED03D9840173416D1E28C6A7B9D8A9B9F7P7L" TargetMode="External"/><Relationship Id="rId178" Type="http://schemas.openxmlformats.org/officeDocument/2006/relationships/hyperlink" Target="consultantplus://offline/ref=B2370951868DEA2F4DE0A01A0296A9A546C6DA40D60B361133C1060D3E86E4263B930DDD43442DD1G9P1L" TargetMode="External"/><Relationship Id="rId61" Type="http://schemas.openxmlformats.org/officeDocument/2006/relationships/hyperlink" Target="consultantplus://offline/ref=EDC9950BE39B48AE9E27627D8783891F8DD552CEB5A0B2DCED03D9840173416D1E28C6A7B9DBABB8F7P7L" TargetMode="External"/><Relationship Id="rId82" Type="http://schemas.openxmlformats.org/officeDocument/2006/relationships/hyperlink" Target="consultantplus://offline/ref=EDC9950BE39B48AE9E27627D8783891F8ED659C7B9A0B2DCED03D9840173416D1E28C6A7B9D8AABFF7PAL" TargetMode="External"/><Relationship Id="rId152" Type="http://schemas.openxmlformats.org/officeDocument/2006/relationships/hyperlink" Target="consultantplus://offline/ref=EDC9950BE39B48AE9E27627D8783891F8DD75BCEB4A2B2DCED03D9840173416D1E28C6A7B9D9AEBFF7P9L" TargetMode="External"/><Relationship Id="rId173" Type="http://schemas.openxmlformats.org/officeDocument/2006/relationships/hyperlink" Target="consultantplus://offline/ref=B2370951868DEA2F4DE0A01A0296A9A546C6DA40D60B361133C1060D3E86E4263B930DDD43442DD1G9P0L" TargetMode="External"/><Relationship Id="rId19" Type="http://schemas.openxmlformats.org/officeDocument/2006/relationships/hyperlink" Target="consultantplus://offline/ref=EDC9950BE39B48AE9E27627D8783891F8DD55AC0BEA0B2DCED03D9840173416D1E28C6A7B9D8A9BAF7PFL" TargetMode="External"/><Relationship Id="rId14" Type="http://schemas.openxmlformats.org/officeDocument/2006/relationships/hyperlink" Target="consultantplus://offline/ref=EDC9950BE39B48AE9E27627D8783891F8DD552CEB5A0B2DCED03D9840173416D1E28C6A7B9DBABB8F7PFL" TargetMode="External"/><Relationship Id="rId30" Type="http://schemas.openxmlformats.org/officeDocument/2006/relationships/hyperlink" Target="consultantplus://offline/ref=EDC9950BE39B48AE9E27627D8783891F8EDD52C2BCA9B2DCED03D9840173416D1E28C6A7B9D8A8BAF7P9L" TargetMode="External"/><Relationship Id="rId35" Type="http://schemas.openxmlformats.org/officeDocument/2006/relationships/hyperlink" Target="consultantplus://offline/ref=EDC9950BE39B48AE9E27627D8783891F86DC5DC1BDABEFD6E55AD586067C1E7A1961CAA6B9D8A8FBPAL" TargetMode="External"/><Relationship Id="rId56" Type="http://schemas.openxmlformats.org/officeDocument/2006/relationships/hyperlink" Target="consultantplus://offline/ref=EDC9950BE39B48AE9E27627D8783891F86D658C0B9ABEFD6E55AD586067C1E7A1961CAA6B9D8A8FBPCL" TargetMode="External"/><Relationship Id="rId77" Type="http://schemas.openxmlformats.org/officeDocument/2006/relationships/hyperlink" Target="consultantplus://offline/ref=EDC9950BE39B48AE9E27627D8783891F8ED15BC1BCA7B2DCED03D9840173416D1E28C6FAPEL" TargetMode="External"/><Relationship Id="rId100" Type="http://schemas.openxmlformats.org/officeDocument/2006/relationships/hyperlink" Target="consultantplus://offline/ref=EDC9950BE39B48AE9E27627D8783891F8DD55AC4BDA5B2DCED03D9840173416D1E28C6A7B9D8AAB7F7PFL" TargetMode="External"/><Relationship Id="rId105" Type="http://schemas.openxmlformats.org/officeDocument/2006/relationships/hyperlink" Target="consultantplus://offline/ref=EDC9950BE39B48AE9E27627D8783891F8DD45BC7B4A5B2DCED03D9840173416D1E28C6A7B9D8A9B9F7P9L" TargetMode="External"/><Relationship Id="rId126" Type="http://schemas.openxmlformats.org/officeDocument/2006/relationships/hyperlink" Target="consultantplus://offline/ref=EDC9950BE39B48AE9E27627D8783891F8DD552C7B4A9B2DCED03D9840173416D1E28C6A7B9D8A8B7F7P7L" TargetMode="External"/><Relationship Id="rId147" Type="http://schemas.openxmlformats.org/officeDocument/2006/relationships/hyperlink" Target="consultantplus://offline/ref=EDC9950BE39B48AE9E27627D8783891F8EDD58C4BBA4B2DCED03D9840173416D1E28C6A7B9D8A9B6F7P6L" TargetMode="External"/><Relationship Id="rId168" Type="http://schemas.openxmlformats.org/officeDocument/2006/relationships/hyperlink" Target="consultantplus://offline/ref=B2370951868DEA2F4DE0A01A0296A9A546C6D34FDE0E361133C1060D3EG8P6L" TargetMode="External"/><Relationship Id="rId8" Type="http://schemas.openxmlformats.org/officeDocument/2006/relationships/hyperlink" Target="consultantplus://offline/ref=EDC9950BE39B48AE9E27627D8783891F8CD453C0B9ABEFD6E55AD586067C1E7A1961CAA6B9D8A8FBP6L" TargetMode="External"/><Relationship Id="rId51" Type="http://schemas.openxmlformats.org/officeDocument/2006/relationships/hyperlink" Target="consultantplus://offline/ref=EDC9950BE39B48AE9E27627D8783891F8DD552C7BCA0B2DCED03D9840173416D1E28C6A7B9D8A8BDF7PEL" TargetMode="External"/><Relationship Id="rId72" Type="http://schemas.openxmlformats.org/officeDocument/2006/relationships/hyperlink" Target="consultantplus://offline/ref=EDC9950BE39B48AE9E27627D8783891F8ED55EC0BBA9B2DCED03D9840173416D1E28C6A7B9D8A8BEF7PBL" TargetMode="External"/><Relationship Id="rId93" Type="http://schemas.openxmlformats.org/officeDocument/2006/relationships/hyperlink" Target="consultantplus://offline/ref=EDC9950BE39B48AE9E27627D8783891F8DD45BC7B4A5B2DCED03D9840173416D1E28C6A7B9D8A9B9F7P9L" TargetMode="External"/><Relationship Id="rId98" Type="http://schemas.openxmlformats.org/officeDocument/2006/relationships/hyperlink" Target="consultantplus://offline/ref=EDC9950BE39B48AE9E27627D8783891F8DD45BC7B4A5B2DCED03D9840173416D1E28C6A7B9D8A9B9F7P9L" TargetMode="External"/><Relationship Id="rId121" Type="http://schemas.openxmlformats.org/officeDocument/2006/relationships/hyperlink" Target="consultantplus://offline/ref=EDC9950BE39B48AE9E27627D8783891F89D658C6B4ABEFD6E55AD586067C1E7A1961CAA6B9D8A8FBP6L" TargetMode="External"/><Relationship Id="rId142" Type="http://schemas.openxmlformats.org/officeDocument/2006/relationships/hyperlink" Target="consultantplus://offline/ref=EDC9950BE39B48AE9E27627D8783891F86D15AC6BCABEFD6E55AD586067C1E7A1961CAA6B9D8A8FBP6L" TargetMode="External"/><Relationship Id="rId163" Type="http://schemas.openxmlformats.org/officeDocument/2006/relationships/hyperlink" Target="consultantplus://offline/ref=B2370951868DEA2F4DE0A01A0296A9A541C4DA41D8006B1B3B980A0F3989BB313CDA01DC43472DGDP7L" TargetMode="External"/><Relationship Id="rId184" Type="http://schemas.openxmlformats.org/officeDocument/2006/relationships/hyperlink" Target="consultantplus://offline/ref=B2370951868DEA2F4DE0A01A0296A9A545CEDA4CDF02361133C1060D3E86E4263B930DDD43472ED2G9P1L"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EDC9950BE39B48AE9E27627D8783891F8EDD58C4BAA3B2DCED03D9840173416D1E28C6A7B9D8A8B9F7PAL" TargetMode="External"/><Relationship Id="rId46" Type="http://schemas.openxmlformats.org/officeDocument/2006/relationships/hyperlink" Target="consultantplus://offline/ref=EDC9950BE39B48AE9E27627D8783891F8ED659C7B9A0B2DCED03D9840173416D1E28C6A7B9D8AABFF7PDL" TargetMode="External"/><Relationship Id="rId67" Type="http://schemas.openxmlformats.org/officeDocument/2006/relationships/hyperlink" Target="consultantplus://offline/ref=EDC9950BE39B48AE9E27627D8783891F8DD552C7B4A1B2DCED03D9840173416D1E28C6A7B9D8A8BFF7P9L" TargetMode="External"/><Relationship Id="rId116" Type="http://schemas.openxmlformats.org/officeDocument/2006/relationships/hyperlink" Target="consultantplus://offline/ref=EDC9950BE39B48AE9E27627D8783891F8DD559C7BCA0B2DCED03D9840173416D1E28C6A7B9D8ABB7F7P8L" TargetMode="External"/><Relationship Id="rId137" Type="http://schemas.openxmlformats.org/officeDocument/2006/relationships/hyperlink" Target="consultantplus://offline/ref=EDC9950BE39B48AE9E27627D8783891F8DD552C7B4A9B2DCED03D9840173416D1E28C6A7B9D8A9BEF7PEL" TargetMode="External"/><Relationship Id="rId158" Type="http://schemas.openxmlformats.org/officeDocument/2006/relationships/hyperlink" Target="consultantplus://offline/ref=EDC9950BE39B48AE9E27627D8783891F8EDC53C5BDA8B2DCED03D9840173416D1E28C6A7B9D8A8B9F7PBL" TargetMode="External"/><Relationship Id="rId20" Type="http://schemas.openxmlformats.org/officeDocument/2006/relationships/hyperlink" Target="consultantplus://offline/ref=EDC9950BE39B48AE9E27627D8783891F8EDD58C4BBA4B2DCED03D9840173416D1E28C6A7B9D8A9B6F7P8L" TargetMode="External"/><Relationship Id="rId41" Type="http://schemas.openxmlformats.org/officeDocument/2006/relationships/hyperlink" Target="consultantplus://offline/ref=EDC9950BE39B48AE9E27627D8783891F89D153C0BAABEFD6E55AD586067C1E7A1961CAA6B9D8A8FBP6L" TargetMode="External"/><Relationship Id="rId62" Type="http://schemas.openxmlformats.org/officeDocument/2006/relationships/hyperlink" Target="consultantplus://offline/ref=EDC9950BE39B48AE9E27627D8783891F8ED453CFBAA1B2DCED03D98401F7P3L" TargetMode="External"/><Relationship Id="rId83" Type="http://schemas.openxmlformats.org/officeDocument/2006/relationships/hyperlink" Target="consultantplus://offline/ref=EDC9950BE39B48AE9E27627D8783891F8BDC5FC2BAABEFD6E55AD586067C1E7A1961CAA6B9D8AAFBPDL" TargetMode="External"/><Relationship Id="rId88" Type="http://schemas.openxmlformats.org/officeDocument/2006/relationships/hyperlink" Target="consultantplus://offline/ref=EDC9950BE39B48AE9E27627D8783891F8DD45BC7B4A5B2DCED03D9840173416D1E28C6A7B9D8A9B9F7P9L" TargetMode="External"/><Relationship Id="rId111" Type="http://schemas.openxmlformats.org/officeDocument/2006/relationships/hyperlink" Target="consultantplus://offline/ref=EDC9950BE39B48AE9E27627D8783891F8DD55AC4BDA5B2DCED03D9840173416D1E28C6A7B9D8AAB7F7PFL" TargetMode="External"/><Relationship Id="rId132" Type="http://schemas.openxmlformats.org/officeDocument/2006/relationships/hyperlink" Target="consultantplus://offline/ref=EDC9950BE39B48AE9E27627D8783891F89DC5FC5BFABEFD6E55AD586067C1E7A1961CAA6B9D8ADFBPFL" TargetMode="External"/><Relationship Id="rId153" Type="http://schemas.openxmlformats.org/officeDocument/2006/relationships/hyperlink" Target="consultantplus://offline/ref=EDC9950BE39B48AE9E27627D8783891F8EDD58C4BAA3B2DCED03D9840173416D1E28C6A7B9D8A8B9F7PAL" TargetMode="External"/><Relationship Id="rId174" Type="http://schemas.openxmlformats.org/officeDocument/2006/relationships/hyperlink" Target="consultantplus://offline/ref=B2370951868DEA2F4DE0A01A0296A9A546C6DA40D60B361133C1060D3E86E4263B930DDD43442DD1G9P0L" TargetMode="External"/><Relationship Id="rId179" Type="http://schemas.openxmlformats.org/officeDocument/2006/relationships/hyperlink" Target="consultantplus://offline/ref=B2370951868DEA2F4DE0A01A0296A9A546C4D24FD803361133C1060D3E86E4263B930DD845G4P6L" TargetMode="External"/><Relationship Id="rId190" Type="http://schemas.openxmlformats.org/officeDocument/2006/relationships/theme" Target="theme/theme1.xml"/><Relationship Id="rId15" Type="http://schemas.openxmlformats.org/officeDocument/2006/relationships/hyperlink" Target="consultantplus://offline/ref=EDC9950BE39B48AE9E27627D8783891F8AD752CFBBABEFD6E55AD586067C1E7A1961CAA6B9D8A8FBP6L" TargetMode="External"/><Relationship Id="rId36" Type="http://schemas.openxmlformats.org/officeDocument/2006/relationships/hyperlink" Target="consultantplus://offline/ref=EDC9950BE39B48AE9E27627D8783891F8DD552C7B4A9B2DCED03D9840173416D1E28C6A7B9D8A8B7F7PAL" TargetMode="External"/><Relationship Id="rId57" Type="http://schemas.openxmlformats.org/officeDocument/2006/relationships/hyperlink" Target="consultantplus://offline/ref=EDC9950BE39B48AE9E27627D8783891F8ED55EC0BBA9B2DCED03D9840173416D1E28C6A7B9D8A8BEF7PBL" TargetMode="External"/><Relationship Id="rId106" Type="http://schemas.openxmlformats.org/officeDocument/2006/relationships/hyperlink" Target="consultantplus://offline/ref=EDC9950BE39B48AE9E27627D8783891F8EDC53C5BDA8B2DCED03D9840173416D1E28C6A7B9D8A8B9F7PBL" TargetMode="External"/><Relationship Id="rId127" Type="http://schemas.openxmlformats.org/officeDocument/2006/relationships/hyperlink" Target="consultantplus://offline/ref=EDC9950BE39B48AE9E27627D8783891F86DC5DC1BDABEFD6E55AD586067C1E7A1961CAA6B9D8A8FBPAL" TargetMode="External"/><Relationship Id="rId10" Type="http://schemas.openxmlformats.org/officeDocument/2006/relationships/hyperlink" Target="consultantplus://offline/ref=EDC9950BE39B48AE9E27627D8783891F8CDC52C2B4ABEFD6E55AD586067C1E7A1961CAA6B9D8A8FBP6L" TargetMode="External"/><Relationship Id="rId31" Type="http://schemas.openxmlformats.org/officeDocument/2006/relationships/hyperlink" Target="consultantplus://offline/ref=EDC9950BE39B48AE9E27627D8783891F8DD552CEB5A9B2DCED03D9840173416D1E28C6A7B9D8A8BAF7P6L" TargetMode="External"/><Relationship Id="rId52" Type="http://schemas.openxmlformats.org/officeDocument/2006/relationships/hyperlink" Target="consultantplus://offline/ref=EDC9950BE39B48AE9E27627D8783891F8DD452C1B4A3B2DCED03D9840173416D1E28C6A3FBPBL" TargetMode="External"/><Relationship Id="rId73" Type="http://schemas.openxmlformats.org/officeDocument/2006/relationships/hyperlink" Target="consultantplus://offline/ref=EDC9950BE39B48AE9E27627D8783891F8BDC5FC2BAABEFD6E55AD586067C1E7A1961CAA6B9D8A9FBP7L" TargetMode="External"/><Relationship Id="rId78" Type="http://schemas.openxmlformats.org/officeDocument/2006/relationships/hyperlink" Target="consultantplus://offline/ref=EDC9950BE39B48AE9E27627D8783891F8DD55AC4B5A5B2DCED03D9840173416D1E28C6A7B9D8A9BEF7P7L" TargetMode="External"/><Relationship Id="rId94" Type="http://schemas.openxmlformats.org/officeDocument/2006/relationships/hyperlink" Target="consultantplus://offline/ref=EDC9950BE39B48AE9E27627D8783891F8EDC53C5BDA8B2DCED03D9840173416D1E28C6A7B9D8A8B9F7PBL" TargetMode="External"/><Relationship Id="rId99" Type="http://schemas.openxmlformats.org/officeDocument/2006/relationships/hyperlink" Target="consultantplus://offline/ref=EDC9950BE39B48AE9E27627D8783891F8EDC53C5BDA8B2DCED03D9840173416D1E28C6A7B9D8A8B9F7PBL" TargetMode="External"/><Relationship Id="rId101" Type="http://schemas.openxmlformats.org/officeDocument/2006/relationships/hyperlink" Target="consultantplus://offline/ref=EDC9950BE39B48AE9E27627D8783891F8DD552C7B4A9B2DCED03D9840173416D1E28C6A7B9D8A8B7F7P6L" TargetMode="External"/><Relationship Id="rId122" Type="http://schemas.openxmlformats.org/officeDocument/2006/relationships/hyperlink" Target="consultantplus://offline/ref=EDC9950BE39B48AE9E27627D8783891F8DD552CEB5A9B2DCED03D9840173416D1E28C6A7B9D8A8BBF7P6L" TargetMode="External"/><Relationship Id="rId143" Type="http://schemas.openxmlformats.org/officeDocument/2006/relationships/hyperlink" Target="consultantplus://offline/ref=EDC9950BE39B48AE9E27627D8783891F8DD452C6B8A0B2DCED03D9840173416D1E28C6A5B9FDP9L" TargetMode="External"/><Relationship Id="rId148" Type="http://schemas.openxmlformats.org/officeDocument/2006/relationships/hyperlink" Target="consultantplus://offline/ref=EDC9950BE39B48AE9E27627D8783891F8EDC5CC2B8A1B2DCED03D9840173416D1E28C6A7B9D8A9BDF7PFL" TargetMode="External"/><Relationship Id="rId164" Type="http://schemas.openxmlformats.org/officeDocument/2006/relationships/hyperlink" Target="consultantplus://offline/ref=B2370951868DEA2F4DE0A01A0296A9A546C6DA49D702361133C1060D3E86E4263B930DDD43472FD6G9P9L" TargetMode="External"/><Relationship Id="rId169" Type="http://schemas.openxmlformats.org/officeDocument/2006/relationships/hyperlink" Target="consultantplus://offline/ref=B2370951868DEA2F4DE0A01A0296A9A541C4DA41D8006B1B3B980A0F3989BB313CDA01DC43472DGDP5L" TargetMode="External"/><Relationship Id="rId185" Type="http://schemas.openxmlformats.org/officeDocument/2006/relationships/hyperlink" Target="consultantplus://offline/ref=B2370951868DEA2F4DE0A01A0296A9A546C6DA40D60B361133C1060D3E86E4263B930DDD43442DDEG9PF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C9950BE39B48AE9E27627D8783891F8EDC53C5BDA8B2DCED03D9840173416D1E28C6A7B9D8A8B9F7PBL" TargetMode="External"/><Relationship Id="rId180" Type="http://schemas.openxmlformats.org/officeDocument/2006/relationships/hyperlink" Target="consultantplus://offline/ref=B2370951868DEA2F4DE0A01A0296A9A545C1D140DB0C361133C1060D3E86E4263B930DDD43472ED6G9P1L" TargetMode="External"/><Relationship Id="rId26" Type="http://schemas.openxmlformats.org/officeDocument/2006/relationships/hyperlink" Target="consultantplus://offline/ref=EDC9950BE39B48AE9E27627D8783891F8EDC5CC2B8A1B2DCED03D9840173416D1E28C6A7B9D8A9BDF7PFL" TargetMode="External"/><Relationship Id="rId47" Type="http://schemas.openxmlformats.org/officeDocument/2006/relationships/hyperlink" Target="consultantplus://offline/ref=EDC9950BE39B48AE9E27627D8783891F8DD55AC4B5A5B2DCED03D9840173416D1E28C6A7B9D8A9BEF7PCL" TargetMode="External"/><Relationship Id="rId68" Type="http://schemas.openxmlformats.org/officeDocument/2006/relationships/hyperlink" Target="consultantplus://offline/ref=EDC9950BE39B48AE9E27627D8783891F8DD552C7B4A1B2DCED03D9840173416D1E28C6A7B9D8A8B8F7P7L" TargetMode="External"/><Relationship Id="rId89" Type="http://schemas.openxmlformats.org/officeDocument/2006/relationships/hyperlink" Target="consultantplus://offline/ref=EDC9950BE39B48AE9E27627D8783891F8EDC53C5BDA8B2DCED03D9840173416D1E28C6A7B9D8A8B9F7PBL" TargetMode="External"/><Relationship Id="rId112" Type="http://schemas.openxmlformats.org/officeDocument/2006/relationships/hyperlink" Target="consultantplus://offline/ref=EDC9950BE39B48AE9E27627D8783891F8DD45BC7B4A5B2DCED03D9840173416D1E28C6A7B9D8A9B9F7P9L" TargetMode="External"/><Relationship Id="rId133" Type="http://schemas.openxmlformats.org/officeDocument/2006/relationships/hyperlink" Target="consultantplus://offline/ref=EDC9950BE39B48AE9E27627D8783891F8CDC52C2B4ABEFD6E55AD586067C1E7A1961CAA6B9D8A9FBPEL" TargetMode="External"/><Relationship Id="rId154" Type="http://schemas.openxmlformats.org/officeDocument/2006/relationships/hyperlink" Target="consultantplus://offline/ref=EDC9950BE39B48AE9E27627D8783891F8DD552CEB5A0B2DCED03D9840173416D1E28C6A7B9DBABB9F7PBL" TargetMode="External"/><Relationship Id="rId175" Type="http://schemas.openxmlformats.org/officeDocument/2006/relationships/hyperlink" Target="consultantplus://offline/ref=B2370951868DEA2F4DE0A01A0296A9A546C6DA40D60B361133C1060D3E86E4263B930DDD43442DD1G9P0L" TargetMode="External"/><Relationship Id="rId16" Type="http://schemas.openxmlformats.org/officeDocument/2006/relationships/hyperlink" Target="consultantplus://offline/ref=EDC9950BE39B48AE9E27627D8783891F89D658C6B4ABEFD6E55AD586067C1E7A1961CAA6B9D8A8FBP6L" TargetMode="External"/><Relationship Id="rId37" Type="http://schemas.openxmlformats.org/officeDocument/2006/relationships/hyperlink" Target="consultantplus://offline/ref=EDC9950BE39B48AE9E27627D8783891F86DC5DC1BDABEFD6E55AD586067C1E7A1961CAA6B9D8A8FBPAL" TargetMode="External"/><Relationship Id="rId58" Type="http://schemas.openxmlformats.org/officeDocument/2006/relationships/hyperlink" Target="consultantplus://offline/ref=EDC9950BE39B48AE9E27627D8783891F8BDC5FC2BAABEFD6E55AD586067C1E7A1961CAA6B9D8A9FBPBL" TargetMode="External"/><Relationship Id="rId79" Type="http://schemas.openxmlformats.org/officeDocument/2006/relationships/hyperlink" Target="consultantplus://offline/ref=EDC9950BE39B48AE9E27627D8783891F8DD55AC4B5A5B2DCED03D9840173416D1E28C6A7B9D8A9BFF7PFL" TargetMode="External"/><Relationship Id="rId102" Type="http://schemas.openxmlformats.org/officeDocument/2006/relationships/hyperlink" Target="consultantplus://offline/ref=EDC9950BE39B48AE9E27627D8783891F8DD552CEB5A9B2DCED03D9840173416D1E28C6A7B9D8A8BBF7PAL" TargetMode="External"/><Relationship Id="rId123" Type="http://schemas.openxmlformats.org/officeDocument/2006/relationships/hyperlink" Target="consultantplus://offline/ref=EDC9950BE39B48AE9E27627D8783891F8DD45CC3BCA9B2DCED03D98401F7P3L" TargetMode="External"/><Relationship Id="rId144" Type="http://schemas.openxmlformats.org/officeDocument/2006/relationships/hyperlink" Target="consultantplus://offline/ref=EDC9950BE39B48AE9E27627D8783891F89DC58CFB9ABEFD6E55AD586067C1E7A1961CAA6B9D9AEFBPEL" TargetMode="External"/><Relationship Id="rId90" Type="http://schemas.openxmlformats.org/officeDocument/2006/relationships/hyperlink" Target="consultantplus://offline/ref=EDC9950BE39B48AE9E27627D8783891F8DD55AC4BDA5B2DCED03D9840173416D1E28C6A7B9D8AAB7F7PFL" TargetMode="External"/><Relationship Id="rId165" Type="http://schemas.openxmlformats.org/officeDocument/2006/relationships/hyperlink" Target="consultantplus://offline/ref=B2370951868DEA2F4DE0A01A0296A9A546C6DA40D602361133C1060D3E86E4263B930DDD43472ED0G9P8L" TargetMode="External"/><Relationship Id="rId186" Type="http://schemas.openxmlformats.org/officeDocument/2006/relationships/hyperlink" Target="consultantplus://offline/ref=B2370951868DEA2F4DE0A01A0296A9A545CEDA4CDF02361133C1060D3E86E4263B930DDD43472ED2G9P1L" TargetMode="External"/><Relationship Id="rId27" Type="http://schemas.openxmlformats.org/officeDocument/2006/relationships/hyperlink" Target="consultantplus://offline/ref=EDC9950BE39B48AE9E27627D8783891F8ED658C5B4A1B2DCED03D9840173416D1E28C6A7B9D8A8BEF7P7L" TargetMode="External"/><Relationship Id="rId48" Type="http://schemas.openxmlformats.org/officeDocument/2006/relationships/hyperlink" Target="consultantplus://offline/ref=EDC9950BE39B48AE9E27627D8783891F8DD55AC4B5A5B2DCED03D9840173416D1E28C6A7B9D8A9BEF7PDL" TargetMode="External"/><Relationship Id="rId69" Type="http://schemas.openxmlformats.org/officeDocument/2006/relationships/hyperlink" Target="consultantplus://offline/ref=EDC9950BE39B48AE9E27627D8783891F86DC5DC1BDABEFD6E55AD586067C1E7A1961CAA6B9D8A8FBPAL" TargetMode="External"/><Relationship Id="rId113" Type="http://schemas.openxmlformats.org/officeDocument/2006/relationships/hyperlink" Target="consultantplus://offline/ref=EDC9950BE39B48AE9E27627D8783891F8EDC53C5BDA8B2DCED03D9840173416D1E28C6A7B9D8A8B9F7PBL" TargetMode="External"/><Relationship Id="rId134" Type="http://schemas.openxmlformats.org/officeDocument/2006/relationships/hyperlink" Target="consultantplus://offline/ref=EDC9950BE39B48AE9E27627D8783891F8ED45CC0B5A7B2DCED03D9840173416D1E28C6A7B9D8A8BEF7P6L" TargetMode="External"/><Relationship Id="rId80" Type="http://schemas.openxmlformats.org/officeDocument/2006/relationships/hyperlink" Target="consultantplus://offline/ref=EDC9950BE39B48AE9E27627D8783891F8ED658C5B4A1B2DCED03D9840173416D1E28C6A7B9D8A8BFF7PFL" TargetMode="External"/><Relationship Id="rId155" Type="http://schemas.openxmlformats.org/officeDocument/2006/relationships/hyperlink" Target="consultantplus://offline/ref=EDC9950BE39B48AE9E27627D8783891F8DD552CEB5A0B2DCED03D9840173416D1E28C6A7B9DBABB9F7P8L" TargetMode="External"/><Relationship Id="rId176" Type="http://schemas.openxmlformats.org/officeDocument/2006/relationships/hyperlink" Target="consultantplus://offline/ref=B2370951868DEA2F4DE0A01A0296A9A546C6DA40D60B361133C1060D3E86E4263B930DDD43442DD1G9P0L" TargetMode="External"/><Relationship Id="rId17" Type="http://schemas.openxmlformats.org/officeDocument/2006/relationships/hyperlink" Target="consultantplus://offline/ref=EDC9950BE39B48AE9E27627D8783891F89D153C0BAABEFD6E55AD586067C1E7A1961CAA6B9D8A8FBP6L" TargetMode="External"/><Relationship Id="rId38" Type="http://schemas.openxmlformats.org/officeDocument/2006/relationships/hyperlink" Target="consultantplus://offline/ref=EDC9950BE39B48AE9E27627D8783891F86DC5DC1BDABEFD6E55AD586067C1E7A1961CAA6B9D8A8FBPAL" TargetMode="External"/><Relationship Id="rId59" Type="http://schemas.openxmlformats.org/officeDocument/2006/relationships/hyperlink" Target="consultantplus://offline/ref=EDC9950BE39B48AE9E27627D8783891F8ED15BC1BCA7B2DCED03D9840173416D1E28C6A7B9D8A9BCF7PDL" TargetMode="External"/><Relationship Id="rId103" Type="http://schemas.openxmlformats.org/officeDocument/2006/relationships/hyperlink" Target="consultantplus://offline/ref=EDC9950BE39B48AE9E27627D8783891F8DD452C6B8A4B2DCED03D9840173416D1E28C6A7B9D8A8BEF7PBL" TargetMode="External"/><Relationship Id="rId124" Type="http://schemas.openxmlformats.org/officeDocument/2006/relationships/hyperlink" Target="consultantplus://offline/ref=EDC9950BE39B48AE9E27627D8783891F8DD45CC3BCA9B2DCED03D9840173416D1E28C6A7B9D8A8BDF7P6L" TargetMode="External"/><Relationship Id="rId70" Type="http://schemas.openxmlformats.org/officeDocument/2006/relationships/hyperlink" Target="consultantplus://offline/ref=EDC9950BE39B48AE9E27627D8783891F8ED75DCFB5A9B2DCED03D98401F7P3L" TargetMode="External"/><Relationship Id="rId91" Type="http://schemas.openxmlformats.org/officeDocument/2006/relationships/hyperlink" Target="consultantplus://offline/ref=EDC9950BE39B48AE9E27627D8783891F8DD552CEB5A9B2DCED03D9840173416D1E28C6A7B9D8A8BBF7PCL" TargetMode="External"/><Relationship Id="rId145" Type="http://schemas.openxmlformats.org/officeDocument/2006/relationships/hyperlink" Target="consultantplus://offline/ref=EDC9950BE39B48AE9E27627D8783891F8AD752CFBBABEFD6E55AD586067C1E7A1961CAA6B9D8AAFBPAL" TargetMode="External"/><Relationship Id="rId166" Type="http://schemas.openxmlformats.org/officeDocument/2006/relationships/hyperlink" Target="consultantplus://offline/ref=B2370951868DEA2F4DE0A01A0296A9A546C4D248DE0F361133C1060D3E86E4263B930DDD43472ED7G9P1L" TargetMode="External"/><Relationship Id="rId187" Type="http://schemas.openxmlformats.org/officeDocument/2006/relationships/hyperlink" Target="consultantplus://offline/ref=B2370951868DEA2F4DE0A01A0296A9A54CC5D24AD45D6113629408G0P8L" TargetMode="External"/><Relationship Id="rId1" Type="http://schemas.openxmlformats.org/officeDocument/2006/relationships/styles" Target="styles.xml"/><Relationship Id="rId28" Type="http://schemas.openxmlformats.org/officeDocument/2006/relationships/hyperlink" Target="consultantplus://offline/ref=EDC9950BE39B48AE9E27627D8783891F8DD552C7B4A9B2DCED03D9840173416D1E28C6A7B9D8A8B7F7PDL" TargetMode="External"/><Relationship Id="rId49" Type="http://schemas.openxmlformats.org/officeDocument/2006/relationships/hyperlink" Target="consultantplus://offline/ref=EDC9950BE39B48AE9E27627D8783891F8DD55AC4B5A5B2DCED03D9840173416D1E28C6A7B9D8A9BEF7PBL" TargetMode="External"/><Relationship Id="rId114" Type="http://schemas.openxmlformats.org/officeDocument/2006/relationships/hyperlink" Target="consultantplus://offline/ref=EDC9950BE39B48AE9E27627D8783891F8DD55AC4BDA5B2DCED03D9840173416D1E28C6A7B9D8AAB7F7PFL" TargetMode="External"/><Relationship Id="rId60" Type="http://schemas.openxmlformats.org/officeDocument/2006/relationships/hyperlink" Target="consultantplus://offline/ref=EDC9950BE39B48AE9E27627D8783891F87D759C1BCABEFD6E55AD586067C1E7A1961CAA6B9D8A9FBPEL" TargetMode="External"/><Relationship Id="rId81" Type="http://schemas.openxmlformats.org/officeDocument/2006/relationships/hyperlink" Target="consultantplus://offline/ref=EDC9950BE39B48AE9E27627D8783891F8DD55AC4B5A5B2DCED03D9840173416D1E28C6A7B9D8A9BFF7PCL" TargetMode="External"/><Relationship Id="rId135" Type="http://schemas.openxmlformats.org/officeDocument/2006/relationships/hyperlink" Target="consultantplus://offline/ref=EDC9950BE39B48AE9E27627D8783891F89DC5FC5BFABEFD6E55AD586067C1E7A1961CAA6B9D8ABFBP8L" TargetMode="External"/><Relationship Id="rId156" Type="http://schemas.openxmlformats.org/officeDocument/2006/relationships/hyperlink" Target="consultantplus://offline/ref=EDC9950BE39B48AE9E27627D8783891F8AD752CFBBABEFD6E55AD586067C1E7A1961CAA6B9D8AAFBP9L" TargetMode="External"/><Relationship Id="rId177" Type="http://schemas.openxmlformats.org/officeDocument/2006/relationships/hyperlink" Target="consultantplus://offline/ref=B2370951868DEA2F4DE0A01A0296A9A545CEDA4CDF02361133C1060D3E86E4263B930DDD43472ED2G9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10492</Words>
  <Characters>59809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dcterms:created xsi:type="dcterms:W3CDTF">2017-10-18T11:15:00Z</dcterms:created>
  <dcterms:modified xsi:type="dcterms:W3CDTF">2017-10-18T11:15:00Z</dcterms:modified>
</cp:coreProperties>
</file>